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987F" w14:textId="17C7A3AC" w:rsidR="00890C7B" w:rsidRDefault="003B3173" w:rsidP="00890C7B">
      <w:pPr>
        <w:rPr>
          <w:rFonts w:asciiTheme="minorHAnsi" w:hAnsiTheme="minorHAnsi" w:cs="Arial"/>
          <w:b/>
          <w:sz w:val="32"/>
          <w:szCs w:val="32"/>
        </w:rPr>
      </w:pPr>
      <w:r w:rsidRPr="003B3173">
        <w:rPr>
          <w:rFonts w:asciiTheme="minorHAnsi" w:hAnsiTheme="minorHAnsi" w:cs="Arial"/>
          <w:b/>
          <w:sz w:val="32"/>
          <w:szCs w:val="32"/>
        </w:rPr>
        <w:t>Framework to</w:t>
      </w:r>
      <w:r w:rsidR="003413D2">
        <w:rPr>
          <w:rFonts w:asciiTheme="minorHAnsi" w:hAnsiTheme="minorHAnsi" w:cs="Arial"/>
          <w:b/>
          <w:sz w:val="32"/>
          <w:szCs w:val="32"/>
        </w:rPr>
        <w:t xml:space="preserve"> consider in</w:t>
      </w:r>
      <w:r w:rsidRPr="003B3173">
        <w:rPr>
          <w:rFonts w:asciiTheme="minorHAnsi" w:hAnsiTheme="minorHAnsi" w:cs="Arial"/>
          <w:b/>
          <w:sz w:val="32"/>
          <w:szCs w:val="32"/>
        </w:rPr>
        <w:t xml:space="preserve"> </w:t>
      </w:r>
      <w:r w:rsidR="003413D2">
        <w:rPr>
          <w:rFonts w:asciiTheme="minorHAnsi" w:hAnsiTheme="minorHAnsi" w:cs="Arial"/>
          <w:b/>
          <w:sz w:val="32"/>
          <w:szCs w:val="32"/>
        </w:rPr>
        <w:t xml:space="preserve">developing </w:t>
      </w:r>
      <w:r w:rsidRPr="003B3173">
        <w:rPr>
          <w:rFonts w:asciiTheme="minorHAnsi" w:hAnsiTheme="minorHAnsi" w:cs="Arial"/>
          <w:b/>
          <w:sz w:val="32"/>
          <w:szCs w:val="32"/>
        </w:rPr>
        <w:t xml:space="preserve">your </w:t>
      </w:r>
      <w:proofErr w:type="gramStart"/>
      <w:r w:rsidRPr="003B3173">
        <w:rPr>
          <w:rFonts w:asciiTheme="minorHAnsi" w:hAnsiTheme="minorHAnsi" w:cs="Arial"/>
          <w:b/>
          <w:sz w:val="32"/>
          <w:szCs w:val="32"/>
        </w:rPr>
        <w:t>proposal</w:t>
      </w:r>
      <w:proofErr w:type="gramEnd"/>
    </w:p>
    <w:p w14:paraId="59CD85FB" w14:textId="77777777" w:rsidR="003B3173" w:rsidRPr="003B3173" w:rsidRDefault="003B3173" w:rsidP="00890C7B">
      <w:pPr>
        <w:rPr>
          <w:b/>
          <w:sz w:val="32"/>
          <w:szCs w:val="32"/>
          <w:lang w:val="en-US"/>
        </w:rPr>
      </w:pPr>
    </w:p>
    <w:p w14:paraId="2FEB00F6" w14:textId="77777777" w:rsidR="00890C7B" w:rsidRPr="005B3474" w:rsidRDefault="00890C7B" w:rsidP="00890C7B">
      <w:pPr>
        <w:pStyle w:val="ListParagraph"/>
        <w:numPr>
          <w:ilvl w:val="0"/>
          <w:numId w:val="41"/>
        </w:numPr>
        <w:spacing w:after="0" w:line="240" w:lineRule="auto"/>
        <w:ind w:left="284" w:hanging="284"/>
        <w:rPr>
          <w:b/>
          <w:sz w:val="28"/>
          <w:szCs w:val="28"/>
          <w:lang w:val="en-US"/>
        </w:rPr>
      </w:pPr>
      <w:r w:rsidRPr="005B3474">
        <w:rPr>
          <w:b/>
          <w:sz w:val="28"/>
          <w:szCs w:val="28"/>
          <w:lang w:val="en-US"/>
        </w:rPr>
        <w:t xml:space="preserve">Research Question and Project Rationale </w:t>
      </w:r>
    </w:p>
    <w:tbl>
      <w:tblPr>
        <w:tblStyle w:val="TableGrid"/>
        <w:tblW w:w="0" w:type="auto"/>
        <w:tblLook w:val="04A0" w:firstRow="1" w:lastRow="0" w:firstColumn="1" w:lastColumn="0" w:noHBand="0" w:noVBand="1"/>
      </w:tblPr>
      <w:tblGrid>
        <w:gridCol w:w="9009"/>
      </w:tblGrid>
      <w:tr w:rsidR="00890C7B" w:rsidRPr="009E5D67" w14:paraId="7CB46AB5" w14:textId="77777777" w:rsidTr="00526D2B">
        <w:trPr>
          <w:trHeight w:val="417"/>
        </w:trPr>
        <w:tc>
          <w:tcPr>
            <w:tcW w:w="9009" w:type="dxa"/>
          </w:tcPr>
          <w:p w14:paraId="66047CF4" w14:textId="72F1E6BF" w:rsidR="00D36431" w:rsidRPr="005B3474" w:rsidRDefault="00D36431" w:rsidP="00D36431">
            <w:pPr>
              <w:rPr>
                <w:rFonts w:asciiTheme="minorHAnsi" w:hAnsiTheme="minorHAnsi" w:cstheme="minorHAnsi"/>
                <w:bCs/>
                <w:color w:val="000000" w:themeColor="text1"/>
                <w:sz w:val="22"/>
                <w:szCs w:val="22"/>
                <w:lang w:val="en-US"/>
              </w:rPr>
            </w:pPr>
            <w:r w:rsidRPr="005B3474">
              <w:rPr>
                <w:rFonts w:asciiTheme="minorHAnsi" w:hAnsiTheme="minorHAnsi" w:cstheme="minorHAnsi"/>
                <w:bCs/>
                <w:color w:val="000000" w:themeColor="text1"/>
                <w:sz w:val="22"/>
                <w:szCs w:val="22"/>
                <w:lang w:val="en-US"/>
              </w:rPr>
              <w:t xml:space="preserve">what do you plan to research? how </w:t>
            </w:r>
            <w:r w:rsidR="005B3474" w:rsidRPr="005B3474">
              <w:rPr>
                <w:rFonts w:asciiTheme="minorHAnsi" w:hAnsiTheme="minorHAnsi" w:cstheme="minorHAnsi"/>
                <w:bCs/>
                <w:color w:val="000000" w:themeColor="text1"/>
                <w:sz w:val="22"/>
                <w:szCs w:val="22"/>
                <w:lang w:val="en-US"/>
              </w:rPr>
              <w:t>will</w:t>
            </w:r>
            <w:r w:rsidRPr="005B3474">
              <w:rPr>
                <w:rFonts w:asciiTheme="minorHAnsi" w:hAnsiTheme="minorHAnsi" w:cstheme="minorHAnsi"/>
                <w:bCs/>
                <w:color w:val="000000" w:themeColor="text1"/>
                <w:sz w:val="22"/>
                <w:szCs w:val="22"/>
                <w:lang w:val="en-US"/>
              </w:rPr>
              <w:t xml:space="preserve"> you research it? </w:t>
            </w:r>
          </w:p>
          <w:p w14:paraId="6590BD20" w14:textId="143C3D33" w:rsidR="00890C7B" w:rsidRPr="00D36431" w:rsidRDefault="00D36431" w:rsidP="00D36431">
            <w:pPr>
              <w:rPr>
                <w:rFonts w:asciiTheme="minorHAnsi" w:hAnsiTheme="minorHAnsi" w:cstheme="minorHAnsi"/>
                <w:bCs/>
                <w:color w:val="000000" w:themeColor="text1"/>
                <w:lang w:val="en-US"/>
              </w:rPr>
            </w:pPr>
            <w:r w:rsidRPr="005B3474">
              <w:rPr>
                <w:rFonts w:asciiTheme="minorHAnsi" w:hAnsiTheme="minorHAnsi" w:cstheme="minorHAnsi"/>
                <w:bCs/>
                <w:color w:val="000000" w:themeColor="text1"/>
                <w:sz w:val="22"/>
                <w:szCs w:val="22"/>
                <w:lang w:val="en-US"/>
              </w:rPr>
              <w:t>&amp; why it is important to research this subject?</w:t>
            </w:r>
          </w:p>
        </w:tc>
      </w:tr>
      <w:tr w:rsidR="00890C7B" w:rsidRPr="009E5D67" w14:paraId="39323377" w14:textId="77777777" w:rsidTr="00890C7B">
        <w:trPr>
          <w:trHeight w:val="7526"/>
        </w:trPr>
        <w:tc>
          <w:tcPr>
            <w:tcW w:w="9009" w:type="dxa"/>
          </w:tcPr>
          <w:p w14:paraId="61972AC1" w14:textId="77777777" w:rsidR="00B1793C" w:rsidRPr="002C7EBA" w:rsidRDefault="00A7394F" w:rsidP="00A7394F">
            <w:pPr>
              <w:pStyle w:val="NormalWeb"/>
              <w:spacing w:before="0" w:beforeAutospacing="0" w:after="0" w:afterAutospacing="0"/>
              <w:rPr>
                <w:color w:val="000000"/>
                <w:sz w:val="22"/>
                <w:szCs w:val="22"/>
              </w:rPr>
            </w:pPr>
            <w:r w:rsidRPr="002C7EBA">
              <w:rPr>
                <w:color w:val="000000"/>
                <w:sz w:val="22"/>
                <w:szCs w:val="22"/>
              </w:rPr>
              <w:t xml:space="preserve">My thesis is going to shine a light on how the consumption of movies and tv-shows has evolved significantly over the years. Now fewer people go to movie theatres and watch </w:t>
            </w:r>
            <w:r w:rsidR="00B1793C" w:rsidRPr="002C7EBA">
              <w:rPr>
                <w:color w:val="000000"/>
                <w:sz w:val="22"/>
                <w:szCs w:val="22"/>
              </w:rPr>
              <w:t>c</w:t>
            </w:r>
            <w:r w:rsidRPr="002C7EBA">
              <w:rPr>
                <w:color w:val="000000"/>
                <w:sz w:val="22"/>
                <w:szCs w:val="22"/>
              </w:rPr>
              <w:t>ab</w:t>
            </w:r>
            <w:r w:rsidR="00B1793C" w:rsidRPr="002C7EBA">
              <w:rPr>
                <w:color w:val="000000"/>
                <w:sz w:val="22"/>
                <w:szCs w:val="22"/>
              </w:rPr>
              <w:t>l</w:t>
            </w:r>
            <w:r w:rsidRPr="002C7EBA">
              <w:rPr>
                <w:color w:val="000000"/>
                <w:sz w:val="22"/>
                <w:szCs w:val="22"/>
              </w:rPr>
              <w:t xml:space="preserve">e TV. </w:t>
            </w:r>
            <w:r w:rsidR="00B1793C" w:rsidRPr="002C7EBA">
              <w:rPr>
                <w:color w:val="000000"/>
                <w:sz w:val="22"/>
                <w:szCs w:val="22"/>
              </w:rPr>
              <w:t>P</w:t>
            </w:r>
            <w:r w:rsidRPr="002C7EBA">
              <w:rPr>
                <w:color w:val="000000"/>
                <w:sz w:val="22"/>
                <w:szCs w:val="22"/>
              </w:rPr>
              <w:t>eople have turned to watch streaming services instead</w:t>
            </w:r>
            <w:r w:rsidR="00B1793C" w:rsidRPr="002C7EBA">
              <w:rPr>
                <w:color w:val="000000"/>
                <w:sz w:val="22"/>
                <w:szCs w:val="22"/>
              </w:rPr>
              <w:t>.</w:t>
            </w:r>
            <w:r w:rsidRPr="002C7EBA">
              <w:rPr>
                <w:color w:val="000000"/>
                <w:sz w:val="22"/>
                <w:szCs w:val="22"/>
              </w:rPr>
              <w:t xml:space="preserve"> </w:t>
            </w:r>
          </w:p>
          <w:p w14:paraId="46C35B66" w14:textId="77777777" w:rsidR="00B1793C" w:rsidRPr="002C7EBA" w:rsidRDefault="00A7394F" w:rsidP="00A7394F">
            <w:pPr>
              <w:pStyle w:val="NormalWeb"/>
              <w:spacing w:before="0" w:beforeAutospacing="0" w:after="0" w:afterAutospacing="0"/>
              <w:rPr>
                <w:color w:val="000000"/>
                <w:sz w:val="22"/>
                <w:szCs w:val="22"/>
              </w:rPr>
            </w:pPr>
            <w:r w:rsidRPr="002C7EBA">
              <w:rPr>
                <w:color w:val="000000"/>
                <w:sz w:val="22"/>
                <w:szCs w:val="22"/>
              </w:rPr>
              <w:t>The two</w:t>
            </w:r>
            <w:r w:rsidR="00B1793C" w:rsidRPr="002C7EBA">
              <w:rPr>
                <w:color w:val="000000"/>
                <w:sz w:val="22"/>
                <w:szCs w:val="22"/>
              </w:rPr>
              <w:t xml:space="preserve"> major</w:t>
            </w:r>
            <w:r w:rsidRPr="002C7EBA">
              <w:rPr>
                <w:color w:val="000000"/>
                <w:sz w:val="22"/>
                <w:szCs w:val="22"/>
              </w:rPr>
              <w:t xml:space="preserve"> questions my thesis is going to answer </w:t>
            </w:r>
            <w:r w:rsidR="00B1793C" w:rsidRPr="002C7EBA">
              <w:rPr>
                <w:color w:val="000000"/>
                <w:sz w:val="22"/>
                <w:szCs w:val="22"/>
              </w:rPr>
              <w:t xml:space="preserve">is: </w:t>
            </w:r>
          </w:p>
          <w:p w14:paraId="0DBC9D0A" w14:textId="77777777" w:rsidR="00B1793C" w:rsidRPr="002C7EBA" w:rsidRDefault="00B1793C" w:rsidP="00A7394F">
            <w:pPr>
              <w:pStyle w:val="NormalWeb"/>
              <w:spacing w:before="0" w:beforeAutospacing="0" w:after="0" w:afterAutospacing="0"/>
              <w:rPr>
                <w:color w:val="000000"/>
                <w:sz w:val="22"/>
                <w:szCs w:val="22"/>
              </w:rPr>
            </w:pPr>
            <w:r w:rsidRPr="002C7EBA">
              <w:rPr>
                <w:color w:val="000000"/>
                <w:sz w:val="22"/>
                <w:szCs w:val="22"/>
              </w:rPr>
              <w:t>W</w:t>
            </w:r>
            <w:r w:rsidR="00A7394F" w:rsidRPr="002C7EBA">
              <w:rPr>
                <w:color w:val="000000"/>
                <w:sz w:val="22"/>
                <w:szCs w:val="22"/>
              </w:rPr>
              <w:t xml:space="preserve">hat has </w:t>
            </w:r>
            <w:r w:rsidRPr="002C7EBA">
              <w:rPr>
                <w:color w:val="000000"/>
                <w:sz w:val="22"/>
                <w:szCs w:val="22"/>
              </w:rPr>
              <w:t>brought about</w:t>
            </w:r>
            <w:r w:rsidR="00A7394F" w:rsidRPr="002C7EBA">
              <w:rPr>
                <w:color w:val="000000"/>
                <w:sz w:val="22"/>
                <w:szCs w:val="22"/>
              </w:rPr>
              <w:t xml:space="preserve"> the changes in the consumption of </w:t>
            </w:r>
            <w:r w:rsidRPr="002C7EBA">
              <w:rPr>
                <w:color w:val="000000"/>
                <w:sz w:val="22"/>
                <w:szCs w:val="22"/>
              </w:rPr>
              <w:t>c</w:t>
            </w:r>
            <w:r w:rsidR="00A7394F" w:rsidRPr="002C7EBA">
              <w:rPr>
                <w:color w:val="000000"/>
                <w:sz w:val="22"/>
                <w:szCs w:val="22"/>
              </w:rPr>
              <w:t xml:space="preserve">ontent? </w:t>
            </w:r>
          </w:p>
          <w:p w14:paraId="379506CB" w14:textId="77777777" w:rsidR="00B1793C" w:rsidRPr="002C7EBA" w:rsidRDefault="00A7394F" w:rsidP="00A7394F">
            <w:pPr>
              <w:pStyle w:val="NormalWeb"/>
              <w:spacing w:before="0" w:beforeAutospacing="0" w:after="0" w:afterAutospacing="0"/>
              <w:rPr>
                <w:color w:val="000000"/>
                <w:sz w:val="22"/>
                <w:szCs w:val="22"/>
              </w:rPr>
            </w:pPr>
            <w:r w:rsidRPr="002C7EBA">
              <w:rPr>
                <w:color w:val="000000"/>
                <w:sz w:val="22"/>
                <w:szCs w:val="22"/>
              </w:rPr>
              <w:t>How does this affect the VFX industry?</w:t>
            </w:r>
          </w:p>
          <w:p w14:paraId="067B3658" w14:textId="77777777" w:rsidR="00B1793C" w:rsidRPr="002C7EBA" w:rsidRDefault="00B1793C" w:rsidP="00A7394F">
            <w:pPr>
              <w:pStyle w:val="NormalWeb"/>
              <w:spacing w:before="0" w:beforeAutospacing="0" w:after="0" w:afterAutospacing="0"/>
              <w:rPr>
                <w:color w:val="000000"/>
                <w:sz w:val="22"/>
                <w:szCs w:val="22"/>
              </w:rPr>
            </w:pPr>
          </w:p>
          <w:p w14:paraId="65FAFC7A" w14:textId="0A90314F" w:rsidR="00B1793C" w:rsidRPr="002C7EBA" w:rsidRDefault="00B1793C" w:rsidP="00B1793C">
            <w:pPr>
              <w:pStyle w:val="NormalWeb"/>
              <w:spacing w:before="0" w:beforeAutospacing="0" w:after="0" w:afterAutospacing="0"/>
              <w:rPr>
                <w:color w:val="000000"/>
                <w:sz w:val="22"/>
                <w:szCs w:val="22"/>
              </w:rPr>
            </w:pPr>
            <w:r w:rsidRPr="002C7EBA">
              <w:rPr>
                <w:color w:val="000000"/>
                <w:sz w:val="22"/>
                <w:szCs w:val="22"/>
              </w:rPr>
              <w:t xml:space="preserve">To understand the consumption, I will </w:t>
            </w:r>
            <w:proofErr w:type="gramStart"/>
            <w:r w:rsidRPr="002C7EBA">
              <w:rPr>
                <w:color w:val="000000"/>
                <w:sz w:val="22"/>
                <w:szCs w:val="22"/>
              </w:rPr>
              <w:t>look into</w:t>
            </w:r>
            <w:proofErr w:type="gramEnd"/>
            <w:r w:rsidRPr="002C7EBA">
              <w:rPr>
                <w:color w:val="000000"/>
                <w:sz w:val="22"/>
                <w:szCs w:val="22"/>
              </w:rPr>
              <w:t xml:space="preserve"> data of content use over time and then analyze it and see and how has this changed over the years. I will also look at how VFX has evolved over this time period. </w:t>
            </w:r>
          </w:p>
          <w:p w14:paraId="0B400A94" w14:textId="409BB3A8" w:rsidR="00B1793C" w:rsidRPr="002C7EBA" w:rsidRDefault="00B1793C" w:rsidP="00B1793C">
            <w:pPr>
              <w:pStyle w:val="NormalWeb"/>
              <w:spacing w:before="0" w:beforeAutospacing="0" w:after="0" w:afterAutospacing="0"/>
              <w:rPr>
                <w:color w:val="000000"/>
                <w:sz w:val="22"/>
                <w:szCs w:val="22"/>
              </w:rPr>
            </w:pPr>
          </w:p>
          <w:p w14:paraId="546ED688" w14:textId="78835483" w:rsidR="00B1793C" w:rsidRPr="002C7EBA" w:rsidRDefault="00B1793C" w:rsidP="00B1793C">
            <w:pPr>
              <w:pStyle w:val="NormalWeb"/>
              <w:spacing w:before="0" w:beforeAutospacing="0" w:after="0" w:afterAutospacing="0"/>
              <w:rPr>
                <w:color w:val="000000"/>
                <w:sz w:val="22"/>
                <w:szCs w:val="22"/>
              </w:rPr>
            </w:pPr>
            <w:r w:rsidRPr="002C7EBA">
              <w:rPr>
                <w:color w:val="000000"/>
                <w:sz w:val="22"/>
                <w:szCs w:val="22"/>
              </w:rPr>
              <w:t xml:space="preserve">This thesis will help us to understand how to keep up with ever </w:t>
            </w:r>
            <w:r w:rsidR="00990C78" w:rsidRPr="002C7EBA">
              <w:rPr>
                <w:color w:val="000000"/>
                <w:sz w:val="22"/>
                <w:szCs w:val="22"/>
              </w:rPr>
              <w:t>changing</w:t>
            </w:r>
            <w:r w:rsidRPr="002C7EBA">
              <w:rPr>
                <w:color w:val="000000"/>
                <w:sz w:val="22"/>
                <w:szCs w:val="22"/>
              </w:rPr>
              <w:t xml:space="preserve"> trends in content consumption and how our job roles will change in the industry. </w:t>
            </w:r>
          </w:p>
          <w:p w14:paraId="5A521D17" w14:textId="77777777" w:rsidR="00B1793C" w:rsidRPr="002C7EBA" w:rsidRDefault="00B1793C" w:rsidP="00B1793C">
            <w:pPr>
              <w:spacing w:after="240"/>
            </w:pPr>
          </w:p>
          <w:p w14:paraId="1B32D400" w14:textId="77777777" w:rsidR="00B1793C" w:rsidRDefault="00B1793C" w:rsidP="00B1793C"/>
          <w:p w14:paraId="70B26427" w14:textId="6B325F34" w:rsidR="00A7394F" w:rsidRPr="00B1793C" w:rsidRDefault="00A7394F" w:rsidP="00A7394F">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w:t>
            </w:r>
          </w:p>
          <w:p w14:paraId="06B93225" w14:textId="77777777" w:rsidR="00A7394F" w:rsidRDefault="00A7394F" w:rsidP="00A7394F"/>
          <w:p w14:paraId="67AED51A" w14:textId="77777777" w:rsidR="00890C7B" w:rsidRPr="009E5D67" w:rsidRDefault="00890C7B" w:rsidP="00526D2B">
            <w:pPr>
              <w:rPr>
                <w:b/>
                <w:lang w:val="en-US"/>
              </w:rPr>
            </w:pPr>
          </w:p>
        </w:tc>
      </w:tr>
    </w:tbl>
    <w:p w14:paraId="06B513ED" w14:textId="1BF5B7F0" w:rsidR="006C7B06" w:rsidRPr="006C7B06" w:rsidRDefault="00890C7B" w:rsidP="006C7B06">
      <w:pPr>
        <w:pStyle w:val="ListParagraph"/>
        <w:numPr>
          <w:ilvl w:val="0"/>
          <w:numId w:val="41"/>
        </w:numPr>
        <w:spacing w:before="80" w:after="0" w:line="240" w:lineRule="auto"/>
        <w:ind w:left="284" w:hanging="284"/>
        <w:rPr>
          <w:b/>
          <w:lang w:val="en-US"/>
        </w:rPr>
      </w:pPr>
      <w:r w:rsidRPr="008114EC">
        <w:rPr>
          <w:b/>
          <w:color w:val="000000" w:themeColor="text1"/>
          <w:lang w:val="en-US"/>
        </w:rPr>
        <w:t>At least 5 keywords</w:t>
      </w:r>
    </w:p>
    <w:p w14:paraId="3C9E3B65" w14:textId="469E6D92" w:rsidR="006C7B06" w:rsidRDefault="006C7B06" w:rsidP="006C7B06">
      <w:pPr>
        <w:pStyle w:val="ListParagraph"/>
        <w:spacing w:before="80" w:after="0" w:line="240" w:lineRule="auto"/>
        <w:ind w:left="284"/>
        <w:rPr>
          <w:b/>
          <w:lang w:val="en-US"/>
        </w:rPr>
      </w:pPr>
      <w:r>
        <w:rPr>
          <w:noProof/>
        </w:rPr>
        <mc:AlternateContent>
          <mc:Choice Requires="wps">
            <w:drawing>
              <wp:anchor distT="0" distB="0" distL="114300" distR="114300" simplePos="0" relativeHeight="251667456" behindDoc="0" locked="0" layoutInCell="1" allowOverlap="1" wp14:anchorId="6FA5F56A" wp14:editId="3C675D9E">
                <wp:simplePos x="0" y="0"/>
                <wp:positionH relativeFrom="column">
                  <wp:posOffset>10160</wp:posOffset>
                </wp:positionH>
                <wp:positionV relativeFrom="paragraph">
                  <wp:posOffset>97790</wp:posOffset>
                </wp:positionV>
                <wp:extent cx="1715135" cy="462915"/>
                <wp:effectExtent l="0" t="0" r="12065" b="6985"/>
                <wp:wrapNone/>
                <wp:docPr id="9" name="Rectangle 9"/>
                <wp:cNvGraphicFramePr/>
                <a:graphic xmlns:a="http://schemas.openxmlformats.org/drawingml/2006/main">
                  <a:graphicData uri="http://schemas.microsoft.com/office/word/2010/wordprocessingShape">
                    <wps:wsp>
                      <wps:cNvSpPr/>
                      <wps:spPr>
                        <a:xfrm>
                          <a:off x="0" y="0"/>
                          <a:ext cx="1715135" cy="462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05584" w14:textId="2EDDF57F" w:rsidR="00890C7B" w:rsidRPr="003772C1" w:rsidRDefault="003772C1" w:rsidP="00890C7B">
                            <w:pPr>
                              <w:jc w:val="center"/>
                            </w:pPr>
                            <w:r w:rsidRPr="003772C1">
                              <w:rPr>
                                <w:rFonts w:eastAsiaTheme="minorHAnsi"/>
                                <w:lang w:eastAsia="en-US"/>
                              </w:rPr>
                              <w:t>Content consumption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5F56A" id="Rectangle 9" o:spid="_x0000_s1026" style="position:absolute;left:0;text-align:left;margin-left:.8pt;margin-top:7.7pt;width:135.05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" filled="f" strokecolor="black [3213]" strokeweight="1pt">
                <v:textbox>
                  <w:txbxContent>
                    <w:p w14:paraId="5CE05584" w14:textId="2EDDF57F" w:rsidR="00890C7B" w:rsidRPr="003772C1" w:rsidRDefault="003772C1" w:rsidP="00890C7B">
                      <w:pPr>
                        <w:jc w:val="center"/>
                      </w:pPr>
                      <w:r w:rsidRPr="003772C1">
                        <w:rPr>
                          <w:rFonts w:eastAsiaTheme="minorHAnsi"/>
                          <w:lang w:eastAsia="en-US"/>
                        </w:rPr>
                        <w:t>Content consumption</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73DC807E" wp14:editId="4FD724F7">
                <wp:simplePos x="0" y="0"/>
                <wp:positionH relativeFrom="column">
                  <wp:posOffset>1899920</wp:posOffset>
                </wp:positionH>
                <wp:positionV relativeFrom="paragraph">
                  <wp:posOffset>97790</wp:posOffset>
                </wp:positionV>
                <wp:extent cx="1736090" cy="462915"/>
                <wp:effectExtent l="0" t="0" r="16510" b="6985"/>
                <wp:wrapNone/>
                <wp:docPr id="8" name="Rectangle 8"/>
                <wp:cNvGraphicFramePr/>
                <a:graphic xmlns:a="http://schemas.openxmlformats.org/drawingml/2006/main">
                  <a:graphicData uri="http://schemas.microsoft.com/office/word/2010/wordprocessingShape">
                    <wps:wsp>
                      <wps:cNvSpPr/>
                      <wps:spPr>
                        <a:xfrm>
                          <a:off x="0" y="0"/>
                          <a:ext cx="1736090" cy="462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CC1E5" w14:textId="52B51FBD" w:rsidR="003772C1" w:rsidRPr="003772C1" w:rsidRDefault="003772C1" w:rsidP="003772C1">
                            <w:pPr>
                              <w:jc w:val="center"/>
                              <w:rPr>
                                <w:lang w:val="en-US"/>
                              </w:rPr>
                            </w:pPr>
                            <w:r>
                              <w:rPr>
                                <w:lang w:val="en-US"/>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807E" id="Rectangle 8" o:spid="_x0000_s1027" style="position:absolute;left:0;text-align:left;margin-left:149.6pt;margin-top:7.7pt;width:136.7pt;height:36.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" filled="f" strokecolor="black [3213]" strokeweight="1pt">
                <v:textbox>
                  <w:txbxContent>
                    <w:p w14:paraId="02ECC1E5" w14:textId="52B51FBD" w:rsidR="003772C1" w:rsidRPr="003772C1" w:rsidRDefault="003772C1" w:rsidP="003772C1">
                      <w:pPr>
                        <w:jc w:val="center"/>
                        <w:rPr>
                          <w:lang w:val="en-US"/>
                        </w:rPr>
                      </w:pPr>
                      <w:r>
                        <w:rPr>
                          <w:lang w:val="en-US"/>
                        </w:rPr>
                        <w:t>Economic</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1E2EBDA" wp14:editId="1120D5B5">
                <wp:simplePos x="0" y="0"/>
                <wp:positionH relativeFrom="column">
                  <wp:posOffset>3832225</wp:posOffset>
                </wp:positionH>
                <wp:positionV relativeFrom="paragraph">
                  <wp:posOffset>97790</wp:posOffset>
                </wp:positionV>
                <wp:extent cx="1849120" cy="466344"/>
                <wp:effectExtent l="0" t="0" r="17780" b="16510"/>
                <wp:wrapNone/>
                <wp:docPr id="11" name="Rectangle 11"/>
                <wp:cNvGraphicFramePr/>
                <a:graphic xmlns:a="http://schemas.openxmlformats.org/drawingml/2006/main">
                  <a:graphicData uri="http://schemas.microsoft.com/office/word/2010/wordprocessingShape">
                    <wps:wsp>
                      <wps:cNvSpPr/>
                      <wps:spPr>
                        <a:xfrm>
                          <a:off x="0" y="0"/>
                          <a:ext cx="1849120" cy="4663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06EF8D" w14:textId="375F1A9B" w:rsidR="003772C1" w:rsidRPr="003772C1" w:rsidRDefault="003772C1" w:rsidP="003772C1">
                            <w:pPr>
                              <w:jc w:val="center"/>
                              <w:rPr>
                                <w:lang w:val="en-US"/>
                              </w:rPr>
                            </w:pPr>
                            <w:r>
                              <w:rPr>
                                <w:lang w:val="en-US"/>
                              </w:rPr>
                              <w:t>Trends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E2EBDA" id="Rectangle 11" o:spid="_x0000_s1028" style="position:absolute;left:0;text-align:left;margin-left:301.75pt;margin-top:7.7pt;width:145.6pt;height:36.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" filled="f" strokecolor="black [3213]" strokeweight="1pt">
                <v:textbox>
                  <w:txbxContent>
                    <w:p w14:paraId="5C06EF8D" w14:textId="375F1A9B" w:rsidR="003772C1" w:rsidRPr="003772C1" w:rsidRDefault="003772C1" w:rsidP="003772C1">
                      <w:pPr>
                        <w:jc w:val="center"/>
                        <w:rPr>
                          <w:lang w:val="en-US"/>
                        </w:rPr>
                      </w:pPr>
                      <w:r>
                        <w:rPr>
                          <w:lang w:val="en-US"/>
                        </w:rPr>
                        <w:t>Trends</w:t>
                      </w:r>
                    </w:p>
                  </w:txbxContent>
                </v:textbox>
              </v:rect>
            </w:pict>
          </mc:Fallback>
        </mc:AlternateContent>
      </w:r>
    </w:p>
    <w:p w14:paraId="5241A2B9" w14:textId="18F5E62E" w:rsidR="006C7B06" w:rsidRDefault="006C7B06" w:rsidP="006C7B06">
      <w:pPr>
        <w:pStyle w:val="ListParagraph"/>
        <w:spacing w:before="80" w:after="0" w:line="240" w:lineRule="auto"/>
        <w:ind w:left="284"/>
        <w:rPr>
          <w:b/>
          <w:lang w:val="en-US"/>
        </w:rPr>
      </w:pPr>
    </w:p>
    <w:p w14:paraId="66D17641" w14:textId="5408754B" w:rsidR="006C7B06" w:rsidRDefault="006C7B06" w:rsidP="006C7B06">
      <w:pPr>
        <w:pStyle w:val="ListParagraph"/>
        <w:spacing w:before="80" w:after="0" w:line="240" w:lineRule="auto"/>
        <w:ind w:left="284"/>
        <w:rPr>
          <w:b/>
          <w:lang w:val="en-US"/>
        </w:rPr>
      </w:pPr>
    </w:p>
    <w:p w14:paraId="374A9E0D" w14:textId="52A9C694" w:rsidR="006C7B06" w:rsidRPr="006C7B06" w:rsidRDefault="006C7B06" w:rsidP="006C7B06">
      <w:pPr>
        <w:pStyle w:val="ListParagraph"/>
        <w:spacing w:before="80" w:after="0" w:line="240" w:lineRule="auto"/>
        <w:ind w:left="284"/>
        <w:rPr>
          <w:b/>
          <w:lang w:val="en-US"/>
        </w:rPr>
      </w:pPr>
    </w:p>
    <w:p w14:paraId="09E6AF34" w14:textId="2C8C2AAF" w:rsidR="00890C7B" w:rsidRDefault="003772C1" w:rsidP="00890C7B">
      <w:pPr>
        <w:rPr>
          <w:sz w:val="28"/>
          <w:szCs w:val="28"/>
        </w:rPr>
      </w:pPr>
      <w:r>
        <w:rPr>
          <w:noProof/>
        </w:rPr>
        <mc:AlternateContent>
          <mc:Choice Requires="wps">
            <w:drawing>
              <wp:anchor distT="0" distB="0" distL="114300" distR="114300" simplePos="0" relativeHeight="251670528" behindDoc="0" locked="0" layoutInCell="1" allowOverlap="1" wp14:anchorId="286A49CC" wp14:editId="192A0BE0">
                <wp:simplePos x="0" y="0"/>
                <wp:positionH relativeFrom="column">
                  <wp:posOffset>9931</wp:posOffset>
                </wp:positionH>
                <wp:positionV relativeFrom="paragraph">
                  <wp:posOffset>59055</wp:posOffset>
                </wp:positionV>
                <wp:extent cx="1715135" cy="462915"/>
                <wp:effectExtent l="0" t="0" r="12065" b="6985"/>
                <wp:wrapNone/>
                <wp:docPr id="3" name="Rectangle 3"/>
                <wp:cNvGraphicFramePr/>
                <a:graphic xmlns:a="http://schemas.openxmlformats.org/drawingml/2006/main">
                  <a:graphicData uri="http://schemas.microsoft.com/office/word/2010/wordprocessingShape">
                    <wps:wsp>
                      <wps:cNvSpPr/>
                      <wps:spPr>
                        <a:xfrm>
                          <a:off x="0" y="0"/>
                          <a:ext cx="1715135" cy="462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FF655" w14:textId="4B3C880C" w:rsidR="003772C1" w:rsidRPr="003772C1" w:rsidRDefault="003772C1" w:rsidP="003772C1">
                            <w:pPr>
                              <w:jc w:val="center"/>
                              <w:rPr>
                                <w:lang w:val="en-US"/>
                              </w:rPr>
                            </w:pPr>
                            <w:r>
                              <w:rPr>
                                <w:lang w:val="en-US"/>
                              </w:rPr>
                              <w:t>Commercialization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A49CC" id="Rectangle 3" o:spid="_x0000_s1029" style="position:absolute;margin-left:.8pt;margin-top:4.65pt;width:135.05pt;height:3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" filled="f" strokecolor="black [3213]" strokeweight="1pt">
                <v:textbox>
                  <w:txbxContent>
                    <w:p w14:paraId="64CFF655" w14:textId="4B3C880C" w:rsidR="003772C1" w:rsidRPr="003772C1" w:rsidRDefault="003772C1" w:rsidP="003772C1">
                      <w:pPr>
                        <w:jc w:val="center"/>
                        <w:rPr>
                          <w:lang w:val="en-US"/>
                        </w:rPr>
                      </w:pPr>
                      <w:r>
                        <w:rPr>
                          <w:lang w:val="en-US"/>
                        </w:rPr>
                        <w:t>Commercialization</w:t>
                      </w:r>
                    </w:p>
                  </w:txbxContent>
                </v:textbox>
              </v:rect>
            </w:pict>
          </mc:Fallback>
        </mc:AlternateContent>
      </w:r>
      <w:r w:rsidR="006C7B06">
        <w:rPr>
          <w:noProof/>
        </w:rPr>
        <mc:AlternateContent>
          <mc:Choice Requires="wps">
            <w:drawing>
              <wp:anchor distT="0" distB="0" distL="114300" distR="114300" simplePos="0" relativeHeight="251669504" behindDoc="0" locked="0" layoutInCell="1" allowOverlap="1" wp14:anchorId="42AF1F88" wp14:editId="093BB32C">
                <wp:simplePos x="0" y="0"/>
                <wp:positionH relativeFrom="column">
                  <wp:posOffset>1899920</wp:posOffset>
                </wp:positionH>
                <wp:positionV relativeFrom="paragraph">
                  <wp:posOffset>61310</wp:posOffset>
                </wp:positionV>
                <wp:extent cx="1736090" cy="462915"/>
                <wp:effectExtent l="0" t="0" r="16510" b="6985"/>
                <wp:wrapNone/>
                <wp:docPr id="2" name="Rectangle 2"/>
                <wp:cNvGraphicFramePr/>
                <a:graphic xmlns:a="http://schemas.openxmlformats.org/drawingml/2006/main">
                  <a:graphicData uri="http://schemas.microsoft.com/office/word/2010/wordprocessingShape">
                    <wps:wsp>
                      <wps:cNvSpPr/>
                      <wps:spPr>
                        <a:xfrm>
                          <a:off x="0" y="0"/>
                          <a:ext cx="1736090" cy="4629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5C339" w14:textId="34617575" w:rsidR="003772C1" w:rsidRPr="003772C1" w:rsidRDefault="003772C1" w:rsidP="003772C1">
                            <w:pPr>
                              <w:jc w:val="center"/>
                              <w:rPr>
                                <w:lang w:val="en-US"/>
                              </w:rPr>
                            </w:pPr>
                            <w:r>
                              <w:rPr>
                                <w:lang w:val="en-US"/>
                              </w:rPr>
                              <w:t>Technological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AF1F88" id="Rectangle 2" o:spid="_x0000_s1030" style="position:absolute;margin-left:149.6pt;margin-top:4.85pt;width:136.7pt;height:36.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" filled="f" strokecolor="black [3213]" strokeweight="1pt">
                <v:textbox>
                  <w:txbxContent>
                    <w:p w14:paraId="7085C339" w14:textId="34617575" w:rsidR="003772C1" w:rsidRPr="003772C1" w:rsidRDefault="003772C1" w:rsidP="003772C1">
                      <w:pPr>
                        <w:jc w:val="center"/>
                        <w:rPr>
                          <w:lang w:val="en-US"/>
                        </w:rPr>
                      </w:pPr>
                      <w:r>
                        <w:rPr>
                          <w:lang w:val="en-US"/>
                        </w:rPr>
                        <w:t>Technological</w:t>
                      </w:r>
                    </w:p>
                  </w:txbxContent>
                </v:textbox>
              </v:rect>
            </w:pict>
          </mc:Fallback>
        </mc:AlternateContent>
      </w:r>
    </w:p>
    <w:p w14:paraId="02A386CA" w14:textId="2A3E6C8A" w:rsidR="00890C7B" w:rsidRDefault="003772C1" w:rsidP="003772C1">
      <w:pPr>
        <w:rPr>
          <w:sz w:val="28"/>
          <w:szCs w:val="28"/>
        </w:rPr>
      </w:pPr>
      <w:r>
        <w:rPr>
          <w:sz w:val="28"/>
          <w:szCs w:val="28"/>
        </w:rPr>
        <w:t xml:space="preserve"> </w:t>
      </w:r>
    </w:p>
    <w:p w14:paraId="2261D248" w14:textId="7C83E81E" w:rsidR="00890C7B" w:rsidRDefault="00890C7B" w:rsidP="00890C7B">
      <w:pPr>
        <w:rPr>
          <w:b/>
          <w:lang w:val="en-US"/>
        </w:rPr>
      </w:pPr>
    </w:p>
    <w:p w14:paraId="2B24B629" w14:textId="77777777" w:rsidR="006C7B06" w:rsidRDefault="006C7B06" w:rsidP="006C7B06">
      <w:pPr>
        <w:pStyle w:val="ListParagraph"/>
        <w:spacing w:after="0" w:line="240" w:lineRule="auto"/>
        <w:ind w:left="284"/>
        <w:rPr>
          <w:b/>
          <w:lang w:val="en-US"/>
        </w:rPr>
      </w:pPr>
    </w:p>
    <w:p w14:paraId="1DCCE694" w14:textId="429A0E55" w:rsidR="00890C7B" w:rsidRPr="005B3474" w:rsidRDefault="00890C7B" w:rsidP="00890C7B">
      <w:pPr>
        <w:pStyle w:val="ListParagraph"/>
        <w:numPr>
          <w:ilvl w:val="0"/>
          <w:numId w:val="41"/>
        </w:numPr>
        <w:spacing w:after="0" w:line="240" w:lineRule="auto"/>
        <w:ind w:left="284" w:hanging="284"/>
        <w:rPr>
          <w:b/>
          <w:sz w:val="28"/>
          <w:szCs w:val="28"/>
          <w:lang w:val="en-US"/>
        </w:rPr>
      </w:pPr>
      <w:r w:rsidRPr="005B3474">
        <w:rPr>
          <w:b/>
          <w:sz w:val="28"/>
          <w:szCs w:val="28"/>
          <w:lang w:val="en-US"/>
        </w:rPr>
        <w:t>Situate your proposal in relation to key texts, issues and debates.</w:t>
      </w:r>
    </w:p>
    <w:tbl>
      <w:tblPr>
        <w:tblStyle w:val="TableGrid"/>
        <w:tblW w:w="9072" w:type="dxa"/>
        <w:tblLook w:val="04A0" w:firstRow="1" w:lastRow="0" w:firstColumn="1" w:lastColumn="0" w:noHBand="0" w:noVBand="1"/>
      </w:tblPr>
      <w:tblGrid>
        <w:gridCol w:w="9072"/>
      </w:tblGrid>
      <w:tr w:rsidR="00890C7B" w:rsidRPr="006C7B06" w14:paraId="6E76B9E9" w14:textId="77777777" w:rsidTr="00526D2B">
        <w:trPr>
          <w:trHeight w:val="405"/>
        </w:trPr>
        <w:tc>
          <w:tcPr>
            <w:tcW w:w="9072" w:type="dxa"/>
          </w:tcPr>
          <w:p w14:paraId="58B68E1C" w14:textId="77777777" w:rsidR="00890C7B" w:rsidRPr="005B3474" w:rsidRDefault="00890C7B" w:rsidP="00526D2B">
            <w:pPr>
              <w:spacing w:before="80"/>
              <w:ind w:firstLine="28"/>
              <w:rPr>
                <w:rFonts w:asciiTheme="minorHAnsi" w:hAnsiTheme="minorHAnsi"/>
                <w:bCs/>
                <w:sz w:val="22"/>
                <w:szCs w:val="22"/>
                <w:lang w:val="en-US"/>
              </w:rPr>
            </w:pPr>
            <w:r w:rsidRPr="005B3474">
              <w:rPr>
                <w:rFonts w:asciiTheme="minorHAnsi" w:hAnsiTheme="minorHAnsi"/>
                <w:bCs/>
                <w:sz w:val="22"/>
                <w:szCs w:val="22"/>
                <w:lang w:val="en-US"/>
              </w:rPr>
              <w:t xml:space="preserve">   Name and explain authors relevance to your project proposal</w:t>
            </w:r>
          </w:p>
        </w:tc>
      </w:tr>
      <w:tr w:rsidR="00890C7B" w:rsidRPr="009E5D67" w14:paraId="6CACDD74" w14:textId="77777777" w:rsidTr="00B1793C">
        <w:trPr>
          <w:trHeight w:val="14016"/>
        </w:trPr>
        <w:tc>
          <w:tcPr>
            <w:tcW w:w="9072" w:type="dxa"/>
            <w:shd w:val="clear" w:color="auto" w:fill="auto"/>
          </w:tcPr>
          <w:p w14:paraId="0F882D0C" w14:textId="77777777" w:rsidR="00CB7760" w:rsidRPr="002C7EBA" w:rsidRDefault="00CB7760" w:rsidP="00526D2B">
            <w:pPr>
              <w:rPr>
                <w:b/>
                <w:bCs/>
                <w:color w:val="000000"/>
              </w:rPr>
            </w:pPr>
            <w:r w:rsidRPr="002C7EBA">
              <w:rPr>
                <w:b/>
                <w:bCs/>
                <w:color w:val="000000"/>
              </w:rPr>
              <w:lastRenderedPageBreak/>
              <w:t>Andrew Wallenstein</w:t>
            </w:r>
          </w:p>
          <w:p w14:paraId="1F2FE29E" w14:textId="77777777" w:rsidR="00890C7B" w:rsidRDefault="00CB7760" w:rsidP="00526D2B">
            <w:pPr>
              <w:rPr>
                <w:rFonts w:ascii="IBM Plex Serif" w:hAnsi="IBM Plex Serif"/>
                <w:color w:val="000000"/>
                <w:sz w:val="27"/>
                <w:szCs w:val="27"/>
              </w:rPr>
            </w:pPr>
            <w:r w:rsidRPr="002C7EBA">
              <w:rPr>
                <w:color w:val="000000"/>
              </w:rPr>
              <w:t>President and Chief Media Analyst of Variety Intelligence Platform, a new extension of the Variety brand focused on market research. He has been with Variety since 2011, previously as Co-Editor-in-Chief</w:t>
            </w:r>
            <w:r>
              <w:rPr>
                <w:rFonts w:ascii="IBM Plex Serif" w:hAnsi="IBM Plex Serif"/>
                <w:color w:val="000000"/>
                <w:sz w:val="27"/>
                <w:szCs w:val="27"/>
              </w:rPr>
              <w:t>.</w:t>
            </w:r>
          </w:p>
          <w:p w14:paraId="54AFB72C" w14:textId="77777777" w:rsidR="00CB7760" w:rsidRDefault="00CB7760" w:rsidP="00526D2B">
            <w:pPr>
              <w:rPr>
                <w:b/>
                <w:color w:val="000000" w:themeColor="text1"/>
                <w:lang w:val="en-US"/>
              </w:rPr>
            </w:pPr>
          </w:p>
          <w:p w14:paraId="4C732AF2" w14:textId="77777777" w:rsidR="00CB7760" w:rsidRDefault="002C7EBA" w:rsidP="00526D2B">
            <w:pPr>
              <w:rPr>
                <w:b/>
                <w:color w:val="000000" w:themeColor="text1"/>
                <w:lang w:val="en-US"/>
              </w:rPr>
            </w:pPr>
            <w:r w:rsidRPr="002C7EBA">
              <w:rPr>
                <w:b/>
                <w:color w:val="000000" w:themeColor="text1"/>
                <w:lang w:val="en-US"/>
              </w:rPr>
              <w:t>Allan V. Cook</w:t>
            </w:r>
          </w:p>
          <w:p w14:paraId="4A185851" w14:textId="77777777" w:rsidR="002C7EBA" w:rsidRDefault="00C70120" w:rsidP="00526D2B">
            <w:pPr>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M</w:t>
            </w:r>
            <w:r>
              <w:rPr>
                <w:rFonts w:ascii="Open Sans" w:hAnsi="Open Sans" w:cs="Open Sans"/>
                <w:color w:val="000000"/>
                <w:sz w:val="21"/>
                <w:szCs w:val="21"/>
                <w:shd w:val="clear" w:color="auto" w:fill="FFFFFF"/>
              </w:rPr>
              <w:t>anaging director with Deloitte Digital &amp; the Digital Reality Business leader, working with clients on VR, AR, MR, 360 &amp; immersive strategies &amp; experiences. He works with a wide variety of organizations on strategy, scenario planning, business transformation, innovation &amp; digital reality.</w:t>
            </w:r>
          </w:p>
          <w:p w14:paraId="74D13A43" w14:textId="77777777" w:rsidR="00C70120" w:rsidRDefault="00C70120" w:rsidP="00526D2B">
            <w:pPr>
              <w:rPr>
                <w:rFonts w:ascii="Open Sans" w:hAnsi="Open Sans" w:cs="Open Sans"/>
                <w:b/>
                <w:color w:val="000000" w:themeColor="text1"/>
                <w:sz w:val="21"/>
                <w:szCs w:val="21"/>
                <w:shd w:val="clear" w:color="auto" w:fill="FFFFFF"/>
                <w:lang w:val="en-US"/>
              </w:rPr>
            </w:pPr>
          </w:p>
          <w:p w14:paraId="24F88256" w14:textId="5B832C3F" w:rsidR="00C70120" w:rsidRPr="00B1793C" w:rsidRDefault="00C70120" w:rsidP="00526D2B">
            <w:pPr>
              <w:rPr>
                <w:b/>
                <w:color w:val="000000" w:themeColor="text1"/>
                <w:lang w:val="en-US"/>
              </w:rPr>
            </w:pPr>
          </w:p>
        </w:tc>
      </w:tr>
    </w:tbl>
    <w:p w14:paraId="24879BB9" w14:textId="77777777" w:rsidR="006C7B06" w:rsidRPr="006C7B06" w:rsidRDefault="006C7B06" w:rsidP="006C7B06">
      <w:pPr>
        <w:rPr>
          <w:b/>
          <w:lang w:val="en-US"/>
        </w:rPr>
      </w:pPr>
    </w:p>
    <w:p w14:paraId="6DDF368B" w14:textId="77777777" w:rsidR="006C7B06" w:rsidRDefault="006C7B06" w:rsidP="006C7B06">
      <w:pPr>
        <w:pStyle w:val="ListParagraph"/>
        <w:spacing w:after="0" w:line="240" w:lineRule="auto"/>
        <w:ind w:left="284"/>
        <w:rPr>
          <w:b/>
          <w:lang w:val="en-US"/>
        </w:rPr>
      </w:pPr>
    </w:p>
    <w:p w14:paraId="3EB89E88" w14:textId="016DD709" w:rsidR="00890C7B" w:rsidRPr="005B3474" w:rsidRDefault="00890C7B" w:rsidP="00890C7B">
      <w:pPr>
        <w:pStyle w:val="ListParagraph"/>
        <w:numPr>
          <w:ilvl w:val="0"/>
          <w:numId w:val="41"/>
        </w:numPr>
        <w:spacing w:after="0" w:line="240" w:lineRule="auto"/>
        <w:ind w:left="284" w:hanging="284"/>
        <w:rPr>
          <w:b/>
          <w:sz w:val="28"/>
          <w:szCs w:val="28"/>
          <w:lang w:val="en-US"/>
        </w:rPr>
      </w:pPr>
      <w:r w:rsidRPr="005B3474">
        <w:rPr>
          <w:b/>
          <w:sz w:val="28"/>
          <w:szCs w:val="28"/>
          <w:lang w:val="en-US"/>
        </w:rPr>
        <w:t xml:space="preserve">Research Methodology and Analysis </w:t>
      </w:r>
    </w:p>
    <w:tbl>
      <w:tblPr>
        <w:tblStyle w:val="TableGrid"/>
        <w:tblW w:w="9139" w:type="dxa"/>
        <w:tblLook w:val="04A0" w:firstRow="1" w:lastRow="0" w:firstColumn="1" w:lastColumn="0" w:noHBand="0" w:noVBand="1"/>
      </w:tblPr>
      <w:tblGrid>
        <w:gridCol w:w="10536"/>
      </w:tblGrid>
      <w:tr w:rsidR="00890C7B" w:rsidRPr="009E5D67" w14:paraId="50F251AA" w14:textId="77777777" w:rsidTr="00890C7B">
        <w:trPr>
          <w:trHeight w:val="567"/>
        </w:trPr>
        <w:tc>
          <w:tcPr>
            <w:tcW w:w="9139" w:type="dxa"/>
          </w:tcPr>
          <w:p w14:paraId="4BA696C1" w14:textId="77777777" w:rsidR="00890C7B" w:rsidRPr="005B3474" w:rsidRDefault="00890C7B" w:rsidP="00890C7B">
            <w:pPr>
              <w:spacing w:before="120"/>
              <w:rPr>
                <w:rFonts w:asciiTheme="minorHAnsi" w:hAnsiTheme="minorHAnsi"/>
                <w:bCs/>
                <w:sz w:val="22"/>
                <w:szCs w:val="22"/>
                <w:lang w:val="en-US"/>
              </w:rPr>
            </w:pPr>
            <w:r w:rsidRPr="005B3474">
              <w:rPr>
                <w:rFonts w:asciiTheme="minorHAnsi" w:hAnsiTheme="minorHAnsi"/>
                <w:bCs/>
                <w:sz w:val="22"/>
                <w:szCs w:val="22"/>
                <w:lang w:val="en-US"/>
              </w:rPr>
              <w:lastRenderedPageBreak/>
              <w:t xml:space="preserve">  Include names of case studies, images, material examples like artworks, games or films. </w:t>
            </w:r>
          </w:p>
        </w:tc>
      </w:tr>
      <w:tr w:rsidR="00890C7B" w:rsidRPr="00D51B61" w14:paraId="0B98BD72" w14:textId="77777777" w:rsidTr="00526D2B">
        <w:trPr>
          <w:trHeight w:val="12999"/>
        </w:trPr>
        <w:tc>
          <w:tcPr>
            <w:tcW w:w="9139" w:type="dxa"/>
          </w:tcPr>
          <w:p w14:paraId="7B72F6B8" w14:textId="77777777" w:rsidR="00890C7B" w:rsidRPr="00D51B61" w:rsidRDefault="00890C7B" w:rsidP="00526D2B">
            <w:pPr>
              <w:rPr>
                <w:b/>
                <w:u w:val="single"/>
                <w:lang w:val="en-US"/>
              </w:rPr>
            </w:pPr>
          </w:p>
          <w:p w14:paraId="5659A147" w14:textId="77777777" w:rsidR="00D36431" w:rsidRPr="00D51B61" w:rsidRDefault="00D36431" w:rsidP="00D36431">
            <w:pPr>
              <w:rPr>
                <w:u w:val="single"/>
                <w:lang w:val="en-US"/>
              </w:rPr>
            </w:pPr>
          </w:p>
          <w:p w14:paraId="06808A24" w14:textId="77777777" w:rsidR="00D36431" w:rsidRPr="00D51B61" w:rsidRDefault="00D36431" w:rsidP="00D36431">
            <w:pPr>
              <w:rPr>
                <w:u w:val="single"/>
                <w:lang w:val="en-US"/>
              </w:rPr>
            </w:pPr>
          </w:p>
          <w:p w14:paraId="1527A160" w14:textId="77777777" w:rsidR="00D36431" w:rsidRPr="00D51B61" w:rsidRDefault="00D36431" w:rsidP="00D36431">
            <w:pPr>
              <w:rPr>
                <w:u w:val="single"/>
                <w:lang w:val="en-US"/>
              </w:rPr>
            </w:pPr>
          </w:p>
          <w:p w14:paraId="783DBDB3" w14:textId="77777777" w:rsidR="00D36431" w:rsidRPr="00D51B61" w:rsidRDefault="00D36431" w:rsidP="00D36431">
            <w:pPr>
              <w:rPr>
                <w:u w:val="single"/>
                <w:lang w:val="en-US"/>
              </w:rPr>
            </w:pPr>
          </w:p>
          <w:p w14:paraId="5E07C176" w14:textId="77777777" w:rsidR="00D36431" w:rsidRPr="00D51B61" w:rsidRDefault="00D36431" w:rsidP="00D36431">
            <w:pPr>
              <w:rPr>
                <w:u w:val="single"/>
                <w:lang w:val="en-US"/>
              </w:rPr>
            </w:pPr>
          </w:p>
          <w:p w14:paraId="0ED12B14" w14:textId="77777777" w:rsidR="00D36431" w:rsidRPr="00D51B61" w:rsidRDefault="00D36431" w:rsidP="00D36431">
            <w:pPr>
              <w:rPr>
                <w:u w:val="single"/>
                <w:lang w:val="en-US"/>
              </w:rPr>
            </w:pPr>
          </w:p>
          <w:p w14:paraId="6853F6EB" w14:textId="77777777" w:rsidR="00D36431" w:rsidRPr="00D51B61" w:rsidRDefault="00D36431" w:rsidP="00D36431">
            <w:pPr>
              <w:rPr>
                <w:u w:val="single"/>
                <w:lang w:val="en-US"/>
              </w:rPr>
            </w:pPr>
          </w:p>
          <w:p w14:paraId="10952588" w14:textId="77777777" w:rsidR="00D36431" w:rsidRPr="00D51B61" w:rsidRDefault="00D36431" w:rsidP="00D36431">
            <w:pPr>
              <w:rPr>
                <w:u w:val="single"/>
                <w:lang w:val="en-US"/>
              </w:rPr>
            </w:pPr>
          </w:p>
          <w:p w14:paraId="1C147B16" w14:textId="5E6BFCDE" w:rsidR="00D36431" w:rsidRPr="00D51B61" w:rsidRDefault="00116EDF" w:rsidP="00D36431">
            <w:pPr>
              <w:rPr>
                <w:b/>
                <w:u w:val="single"/>
                <w:lang w:val="en-US"/>
              </w:rPr>
            </w:pPr>
            <w:r>
              <w:rPr>
                <w:b/>
                <w:noProof/>
                <w:u w:val="single"/>
                <w:lang w:val="en-US"/>
              </w:rPr>
              <w:drawing>
                <wp:inline distT="0" distB="0" distL="0" distR="0" wp14:anchorId="6FD0CA1B" wp14:editId="71AEB6A1">
                  <wp:extent cx="6694574" cy="5175504"/>
                  <wp:effectExtent l="0" t="0" r="0" b="0"/>
                  <wp:docPr id="510652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52589" name="Picture 510652589"/>
                          <pic:cNvPicPr/>
                        </pic:nvPicPr>
                        <pic:blipFill>
                          <a:blip r:embed="rId7"/>
                          <a:stretch>
                            <a:fillRect/>
                          </a:stretch>
                        </pic:blipFill>
                        <pic:spPr>
                          <a:xfrm>
                            <a:off x="0" y="0"/>
                            <a:ext cx="6694574" cy="5175504"/>
                          </a:xfrm>
                          <a:prstGeom prst="rect">
                            <a:avLst/>
                          </a:prstGeom>
                        </pic:spPr>
                      </pic:pic>
                    </a:graphicData>
                  </a:graphic>
                </wp:inline>
              </w:drawing>
            </w:r>
          </w:p>
          <w:p w14:paraId="7B33C1A4" w14:textId="4B5EB0A4" w:rsidR="00D36431" w:rsidRPr="00D51B61" w:rsidRDefault="00D36431" w:rsidP="00D36431">
            <w:pPr>
              <w:tabs>
                <w:tab w:val="left" w:pos="5048"/>
              </w:tabs>
              <w:rPr>
                <w:u w:val="single"/>
                <w:lang w:val="en-US"/>
              </w:rPr>
            </w:pPr>
          </w:p>
        </w:tc>
      </w:tr>
    </w:tbl>
    <w:p w14:paraId="7DA88478" w14:textId="77777777" w:rsidR="00890C7B" w:rsidRDefault="00890C7B" w:rsidP="00890C7B"/>
    <w:p w14:paraId="44EEE96D" w14:textId="77777777" w:rsidR="00890C7B" w:rsidRDefault="00890C7B" w:rsidP="00890C7B">
      <w:pPr>
        <w:rPr>
          <w:b/>
          <w:color w:val="FF0000"/>
          <w:lang w:val="en-US"/>
        </w:rPr>
      </w:pPr>
    </w:p>
    <w:p w14:paraId="1C7DE1ED" w14:textId="77777777" w:rsidR="00890C7B" w:rsidRDefault="00890C7B" w:rsidP="00890C7B">
      <w:pPr>
        <w:rPr>
          <w:b/>
          <w:color w:val="FF0000"/>
          <w:lang w:val="en-US"/>
        </w:rPr>
      </w:pPr>
    </w:p>
    <w:p w14:paraId="0D20E7A3" w14:textId="77777777" w:rsidR="009D3F60" w:rsidRPr="00DE5746" w:rsidRDefault="009D3F60" w:rsidP="0064364F">
      <w:pPr>
        <w:rPr>
          <w:rFonts w:ascii="Segoe UI" w:hAnsi="Segoe UI" w:cs="Segoe UI"/>
          <w:color w:val="FF572F"/>
          <w:sz w:val="23"/>
          <w:szCs w:val="23"/>
        </w:rPr>
      </w:pPr>
    </w:p>
    <w:p w14:paraId="7E6F9923" w14:textId="517A561D" w:rsidR="00D51B61" w:rsidRPr="005B3474" w:rsidRDefault="00D51B61" w:rsidP="00D51B61">
      <w:pPr>
        <w:pStyle w:val="ListParagraph"/>
        <w:numPr>
          <w:ilvl w:val="0"/>
          <w:numId w:val="41"/>
        </w:numPr>
        <w:spacing w:after="0" w:line="240" w:lineRule="auto"/>
        <w:ind w:left="284" w:hanging="284"/>
        <w:rPr>
          <w:b/>
          <w:sz w:val="28"/>
          <w:szCs w:val="28"/>
          <w:lang w:val="en-US"/>
        </w:rPr>
      </w:pPr>
      <w:r>
        <w:rPr>
          <w:b/>
          <w:sz w:val="28"/>
          <w:szCs w:val="28"/>
          <w:lang w:val="en-US"/>
        </w:rPr>
        <w:t>Bibliography (not included in word count)</w:t>
      </w:r>
    </w:p>
    <w:tbl>
      <w:tblPr>
        <w:tblStyle w:val="TableGrid"/>
        <w:tblW w:w="9139" w:type="dxa"/>
        <w:tblLook w:val="04A0" w:firstRow="1" w:lastRow="0" w:firstColumn="1" w:lastColumn="0" w:noHBand="0" w:noVBand="1"/>
      </w:tblPr>
      <w:tblGrid>
        <w:gridCol w:w="10536"/>
      </w:tblGrid>
      <w:tr w:rsidR="00D51B61" w:rsidRPr="009E5D67" w14:paraId="743FEB38" w14:textId="77777777" w:rsidTr="00F5352B">
        <w:trPr>
          <w:trHeight w:val="567"/>
        </w:trPr>
        <w:tc>
          <w:tcPr>
            <w:tcW w:w="9139" w:type="dxa"/>
          </w:tcPr>
          <w:p w14:paraId="7D69F228" w14:textId="77777777" w:rsidR="00D51B61" w:rsidRDefault="00D51B61" w:rsidP="00D51B6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60"/>
              <w:rPr>
                <w:rFonts w:asciiTheme="minorHAnsi" w:hAnsiTheme="minorHAnsi" w:cstheme="minorHAnsi"/>
                <w:u w:color="0000FF"/>
                <w:lang w:val="en-US"/>
              </w:rPr>
            </w:pPr>
            <w:r w:rsidRPr="00D51B61">
              <w:rPr>
                <w:rFonts w:asciiTheme="minorHAnsi" w:hAnsiTheme="minorHAnsi" w:cstheme="minorHAnsi"/>
                <w:bCs/>
                <w:u w:val="single"/>
                <w:lang w:val="en-US"/>
              </w:rPr>
              <w:lastRenderedPageBreak/>
              <w:t>Harvard Style</w:t>
            </w:r>
            <w:r w:rsidRPr="00D51B61">
              <w:rPr>
                <w:rFonts w:asciiTheme="minorHAnsi" w:hAnsiTheme="minorHAnsi" w:cstheme="minorHAnsi"/>
                <w:bCs/>
                <w:lang w:val="en-US"/>
              </w:rPr>
              <w:t xml:space="preserve"> – </w:t>
            </w:r>
            <w:r w:rsidRPr="00D51B61">
              <w:rPr>
                <w:rFonts w:asciiTheme="minorHAnsi" w:hAnsiTheme="minorHAnsi" w:cstheme="minorHAnsi"/>
                <w:u w:color="0000FF"/>
                <w:lang w:val="en-US"/>
              </w:rPr>
              <w:t xml:space="preserve">For guidance on how to reference correctly (using your UAL login) </w:t>
            </w:r>
          </w:p>
          <w:p w14:paraId="1A52C443" w14:textId="103286CC" w:rsidR="00D51B61" w:rsidRPr="00D51B61" w:rsidRDefault="00D51B61" w:rsidP="00D51B61">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60"/>
              <w:rPr>
                <w:rFonts w:asciiTheme="minorHAnsi" w:hAnsiTheme="minorHAnsi" w:cstheme="minorHAnsi"/>
                <w:u w:color="0000FF"/>
                <w:lang w:val="en-US"/>
              </w:rPr>
            </w:pPr>
            <w:r w:rsidRPr="00D51B61">
              <w:rPr>
                <w:rFonts w:asciiTheme="minorHAnsi" w:hAnsiTheme="minorHAnsi" w:cstheme="minorHAnsi"/>
                <w:u w:color="0000FF"/>
                <w:lang w:val="en-US"/>
              </w:rPr>
              <w:t xml:space="preserve">see appropriate examples on </w:t>
            </w:r>
            <w:hyperlink r:id="rId8" w:history="1">
              <w:r w:rsidRPr="00D51B61">
                <w:rPr>
                  <w:rStyle w:val="Hyperlink"/>
                  <w:rFonts w:asciiTheme="minorHAnsi" w:hAnsiTheme="minorHAnsi" w:cstheme="minorHAnsi"/>
                  <w:lang w:val="en-US"/>
                </w:rPr>
                <w:t>https://www.citethemrightonline.com/</w:t>
              </w:r>
            </w:hyperlink>
            <w:r w:rsidRPr="00D51B61">
              <w:rPr>
                <w:rFonts w:asciiTheme="minorHAnsi" w:hAnsiTheme="minorHAnsi" w:cstheme="minorHAnsi"/>
                <w:u w:color="0000FF"/>
                <w:lang w:val="en-US"/>
              </w:rPr>
              <w:t xml:space="preserve"> </w:t>
            </w:r>
          </w:p>
        </w:tc>
      </w:tr>
      <w:tr w:rsidR="00CB7760" w:rsidRPr="009E5D67" w14:paraId="602CA798" w14:textId="77777777" w:rsidTr="00F5352B">
        <w:trPr>
          <w:trHeight w:val="12999"/>
        </w:trPr>
        <w:tc>
          <w:tcPr>
            <w:tcW w:w="9139" w:type="dxa"/>
          </w:tcPr>
          <w:p w14:paraId="64E3E725" w14:textId="77777777" w:rsidR="00CB7760" w:rsidRPr="00CB7760" w:rsidRDefault="00CB7760" w:rsidP="00CB7760">
            <w:pPr>
              <w:pStyle w:val="NormalWeb"/>
              <w:spacing w:before="0" w:beforeAutospacing="0" w:after="0" w:afterAutospacing="0"/>
            </w:pPr>
            <w:r w:rsidRPr="00CB7760">
              <w:rPr>
                <w:color w:val="000000"/>
                <w:sz w:val="22"/>
                <w:szCs w:val="22"/>
              </w:rPr>
              <w:t>This paper provides how the use of VFX in Hollywood films has changed over time, and how advancements in digital technology have influenced the creative process.</w:t>
            </w:r>
          </w:p>
          <w:p w14:paraId="16275873" w14:textId="77777777" w:rsidR="00CB7760" w:rsidRPr="00CB7760" w:rsidRDefault="00CB7760" w:rsidP="00CB7760"/>
          <w:p w14:paraId="7E78FDBA" w14:textId="77777777" w:rsidR="00CB7760" w:rsidRPr="00CB7760" w:rsidRDefault="00CB7760" w:rsidP="00CB7760">
            <w:pPr>
              <w:pStyle w:val="NormalWeb"/>
              <w:spacing w:before="0" w:beforeAutospacing="0" w:after="0" w:afterAutospacing="0"/>
            </w:pPr>
            <w:r w:rsidRPr="00CB7760">
              <w:rPr>
                <w:color w:val="000000"/>
                <w:sz w:val="22"/>
                <w:szCs w:val="22"/>
              </w:rPr>
              <w:t>Natalie Powel. (2019</w:t>
            </w:r>
            <w:proofErr w:type="gramStart"/>
            <w:r w:rsidRPr="00CB7760">
              <w:rPr>
                <w:color w:val="000000"/>
                <w:sz w:val="22"/>
                <w:szCs w:val="22"/>
              </w:rPr>
              <w:t>)  “</w:t>
            </w:r>
            <w:proofErr w:type="gramEnd"/>
            <w:r w:rsidRPr="00CB7760">
              <w:rPr>
                <w:i/>
                <w:iCs/>
                <w:color w:val="000000"/>
                <w:sz w:val="22"/>
                <w:szCs w:val="22"/>
              </w:rPr>
              <w:t>Hollywood’s Relationship with VFX: The Role of Digital Technology in Film Production</w:t>
            </w:r>
            <w:r w:rsidRPr="00CB7760">
              <w:rPr>
                <w:color w:val="000000"/>
                <w:sz w:val="22"/>
                <w:szCs w:val="22"/>
              </w:rPr>
              <w:t>” [ 28th April  2023].</w:t>
            </w:r>
          </w:p>
          <w:p w14:paraId="02AAD37E" w14:textId="77777777" w:rsidR="00CB7760" w:rsidRPr="00CB7760" w:rsidRDefault="00CB7760" w:rsidP="00CB7760"/>
          <w:p w14:paraId="6E803341" w14:textId="77777777" w:rsidR="00CB7760" w:rsidRPr="00CB7760" w:rsidRDefault="00CB7760" w:rsidP="00CB7760">
            <w:pPr>
              <w:pStyle w:val="NormalWeb"/>
              <w:spacing w:before="0" w:beforeAutospacing="0" w:after="0" w:afterAutospacing="0"/>
            </w:pPr>
            <w:r w:rsidRPr="00CB7760">
              <w:rPr>
                <w:color w:val="000000"/>
                <w:sz w:val="22"/>
                <w:szCs w:val="22"/>
              </w:rPr>
              <w:t>This paper talks about how the rise of digital media has affected the film industry, including the increased use of VFX. </w:t>
            </w:r>
          </w:p>
          <w:p w14:paraId="473B4471" w14:textId="77777777" w:rsidR="00CB7760" w:rsidRPr="00CB7760" w:rsidRDefault="00CB7760" w:rsidP="00CB7760"/>
          <w:p w14:paraId="47BD8F52" w14:textId="7BE3BE54" w:rsidR="00CB7760" w:rsidRPr="00CB7760" w:rsidRDefault="00CB7760" w:rsidP="00CB7760">
            <w:pPr>
              <w:pStyle w:val="NormalWeb"/>
              <w:spacing w:before="0" w:beforeAutospacing="0" w:after="0" w:afterAutospacing="0"/>
            </w:pPr>
            <w:r w:rsidRPr="00CB7760">
              <w:rPr>
                <w:color w:val="000000"/>
                <w:sz w:val="22"/>
                <w:szCs w:val="22"/>
              </w:rPr>
              <w:t>Shao-Kang</w:t>
            </w:r>
            <w:r w:rsidR="002C7EBA">
              <w:rPr>
                <w:color w:val="000000"/>
                <w:sz w:val="22"/>
                <w:szCs w:val="22"/>
              </w:rPr>
              <w:t xml:space="preserve">, L </w:t>
            </w:r>
            <w:r w:rsidRPr="00CB7760">
              <w:rPr>
                <w:color w:val="000000"/>
                <w:sz w:val="22"/>
                <w:szCs w:val="22"/>
              </w:rPr>
              <w:t>and Wei-Yin</w:t>
            </w:r>
            <w:r w:rsidR="002C7EBA">
              <w:rPr>
                <w:color w:val="000000"/>
                <w:sz w:val="22"/>
                <w:szCs w:val="22"/>
              </w:rPr>
              <w:t>g, H</w:t>
            </w:r>
            <w:r w:rsidRPr="00CB7760">
              <w:rPr>
                <w:color w:val="000000"/>
                <w:sz w:val="22"/>
                <w:szCs w:val="22"/>
              </w:rPr>
              <w:t>. (2013). “</w:t>
            </w:r>
            <w:r w:rsidRPr="00CB7760">
              <w:rPr>
                <w:i/>
                <w:iCs/>
                <w:color w:val="000000"/>
                <w:sz w:val="22"/>
                <w:szCs w:val="22"/>
              </w:rPr>
              <w:t>The Impact of Digital Media on the Film Industry</w:t>
            </w:r>
            <w:r w:rsidRPr="00CB7760">
              <w:rPr>
                <w:color w:val="000000"/>
                <w:sz w:val="22"/>
                <w:szCs w:val="22"/>
              </w:rPr>
              <w:t>”. [ 20th April 2023]</w:t>
            </w:r>
          </w:p>
          <w:p w14:paraId="4E3028AF" w14:textId="77777777" w:rsidR="00CB7760" w:rsidRPr="00CB7760" w:rsidRDefault="00CB7760" w:rsidP="00CB7760"/>
          <w:p w14:paraId="2895B0FF" w14:textId="77777777" w:rsidR="00CB7760" w:rsidRPr="00CB7760" w:rsidRDefault="00CB7760" w:rsidP="00CB7760">
            <w:pPr>
              <w:pStyle w:val="NormalWeb"/>
              <w:spacing w:before="0" w:beforeAutospacing="0" w:after="0" w:afterAutospacing="0"/>
            </w:pPr>
            <w:r w:rsidRPr="00CB7760">
              <w:rPr>
                <w:color w:val="000000"/>
                <w:sz w:val="22"/>
                <w:szCs w:val="22"/>
              </w:rPr>
              <w:t>This paper explores the changing landscape of film distribution, from the dominance of blockbuster releases to the rise of streaming services.</w:t>
            </w:r>
          </w:p>
          <w:p w14:paraId="11B3DDF0" w14:textId="77777777" w:rsidR="00CB7760" w:rsidRPr="00CB7760" w:rsidRDefault="00CB7760" w:rsidP="00CB7760"/>
          <w:p w14:paraId="3C55F59D" w14:textId="0599BA38" w:rsidR="00CB7760" w:rsidRPr="00CB7760" w:rsidRDefault="00CB7760" w:rsidP="00CB7760">
            <w:pPr>
              <w:pStyle w:val="NormalWeb"/>
              <w:spacing w:before="0" w:beforeAutospacing="0" w:after="0" w:afterAutospacing="0"/>
            </w:pPr>
            <w:r w:rsidRPr="00CB7760">
              <w:rPr>
                <w:color w:val="000000"/>
                <w:sz w:val="22"/>
                <w:szCs w:val="22"/>
              </w:rPr>
              <w:t>Scot</w:t>
            </w:r>
            <w:r w:rsidR="002C7EBA">
              <w:rPr>
                <w:color w:val="000000"/>
                <w:sz w:val="22"/>
                <w:szCs w:val="22"/>
              </w:rPr>
              <w:t xml:space="preserve">t, T </w:t>
            </w:r>
            <w:r w:rsidRPr="00CB7760">
              <w:rPr>
                <w:color w:val="000000"/>
                <w:sz w:val="22"/>
                <w:szCs w:val="22"/>
              </w:rPr>
              <w:t>and Katy</w:t>
            </w:r>
            <w:r w:rsidR="002C7EBA">
              <w:rPr>
                <w:color w:val="000000"/>
                <w:sz w:val="22"/>
                <w:szCs w:val="22"/>
              </w:rPr>
              <w:t>a, J</w:t>
            </w:r>
            <w:r w:rsidRPr="00CB7760">
              <w:rPr>
                <w:color w:val="000000"/>
                <w:sz w:val="22"/>
                <w:szCs w:val="22"/>
              </w:rPr>
              <w:t>. (2018). “</w:t>
            </w:r>
            <w:r w:rsidRPr="00CB7760">
              <w:rPr>
                <w:i/>
                <w:iCs/>
                <w:color w:val="000000"/>
                <w:sz w:val="22"/>
                <w:szCs w:val="22"/>
              </w:rPr>
              <w:t>The Evolution of Film Distribution: From Blockbuster to Streaming Services</w:t>
            </w:r>
            <w:r w:rsidRPr="00CB7760">
              <w:rPr>
                <w:color w:val="000000"/>
                <w:sz w:val="22"/>
                <w:szCs w:val="22"/>
              </w:rPr>
              <w:t>” [23rd April 2023]</w:t>
            </w:r>
          </w:p>
          <w:p w14:paraId="48BC4F11" w14:textId="77777777" w:rsidR="00CB7760" w:rsidRPr="00CB7760" w:rsidRDefault="00CB7760" w:rsidP="00CB7760"/>
          <w:p w14:paraId="7B322081" w14:textId="77777777" w:rsidR="00CB7760" w:rsidRPr="00CB7760" w:rsidRDefault="00CB7760" w:rsidP="00CB7760">
            <w:pPr>
              <w:pStyle w:val="NormalWeb"/>
              <w:spacing w:before="0" w:beforeAutospacing="0" w:after="0" w:afterAutospacing="0"/>
            </w:pPr>
            <w:r w:rsidRPr="00CB7760">
              <w:rPr>
                <w:color w:val="000000"/>
                <w:sz w:val="22"/>
                <w:szCs w:val="22"/>
              </w:rPr>
              <w:t>This paper explores the growing trend of mobile movie consumption and how it is transforming the movie industry.</w:t>
            </w:r>
          </w:p>
          <w:p w14:paraId="4D15F331" w14:textId="77777777" w:rsidR="00CB7760" w:rsidRPr="00CB7760" w:rsidRDefault="00CB7760" w:rsidP="00CB7760"/>
          <w:p w14:paraId="5E1F823B" w14:textId="77777777" w:rsidR="00CB7760" w:rsidRDefault="00CB7760" w:rsidP="00CB7760">
            <w:pPr>
              <w:pStyle w:val="NormalWeb"/>
              <w:spacing w:before="0" w:beforeAutospacing="0" w:after="0" w:afterAutospacing="0"/>
              <w:rPr>
                <w:color w:val="000000"/>
                <w:sz w:val="22"/>
                <w:szCs w:val="22"/>
              </w:rPr>
            </w:pPr>
            <w:r w:rsidRPr="00CB7760">
              <w:rPr>
                <w:color w:val="000000"/>
                <w:sz w:val="22"/>
                <w:szCs w:val="22"/>
              </w:rPr>
              <w:t xml:space="preserve">Vinicius Navarro (2017) </w:t>
            </w:r>
            <w:r w:rsidRPr="00CB7760">
              <w:rPr>
                <w:i/>
                <w:iCs/>
                <w:color w:val="000000"/>
                <w:sz w:val="22"/>
                <w:szCs w:val="22"/>
              </w:rPr>
              <w:t>“Mobile Media and the Transformation of Movies”</w:t>
            </w:r>
            <w:r w:rsidRPr="00CB7760">
              <w:rPr>
                <w:color w:val="000000"/>
                <w:sz w:val="22"/>
                <w:szCs w:val="22"/>
              </w:rPr>
              <w:t xml:space="preserve"> [ 28th April 2023]</w:t>
            </w:r>
          </w:p>
          <w:p w14:paraId="0048B9F3" w14:textId="77777777" w:rsidR="00CB7760" w:rsidRDefault="00CB7760" w:rsidP="00CB7760">
            <w:pPr>
              <w:pStyle w:val="NormalWeb"/>
              <w:spacing w:before="0" w:beforeAutospacing="0" w:after="0" w:afterAutospacing="0"/>
              <w:rPr>
                <w:color w:val="000000"/>
              </w:rPr>
            </w:pPr>
          </w:p>
          <w:p w14:paraId="33307E43" w14:textId="77777777" w:rsidR="00CB7760" w:rsidRPr="00CB7760" w:rsidRDefault="00CB7760" w:rsidP="00CB7760">
            <w:pPr>
              <w:pStyle w:val="NormalWeb"/>
              <w:spacing w:before="0" w:beforeAutospacing="0" w:after="0" w:afterAutospacing="0"/>
            </w:pPr>
            <w:r w:rsidRPr="00CB7760">
              <w:rPr>
                <w:color w:val="000000"/>
              </w:rPr>
              <w:t>This research paper speaks about the current trends of streaming services and evaluates their impact on various consumer segments. </w:t>
            </w:r>
          </w:p>
          <w:p w14:paraId="66688FA7" w14:textId="77777777" w:rsidR="00CB7760" w:rsidRPr="00CB7760" w:rsidRDefault="00CB7760" w:rsidP="00CB7760">
            <w:pPr>
              <w:pStyle w:val="NormalWeb"/>
              <w:spacing w:before="0" w:beforeAutospacing="0" w:after="0" w:afterAutospacing="0"/>
            </w:pPr>
            <w:r w:rsidRPr="00CB7760">
              <w:rPr>
                <w:color w:val="000000"/>
              </w:rPr>
              <w:t>This paper specifically highlights the changes observed during and after the COVID-19 pandemic and it was found that 87% of consumers felt that their use of streaming services increased during the pandemic and increased thereafter due to the flexibility of working from home. </w:t>
            </w:r>
          </w:p>
          <w:p w14:paraId="79D3ECB1" w14:textId="77777777" w:rsidR="00CB7760" w:rsidRPr="00CB7760" w:rsidRDefault="00CB7760" w:rsidP="00CB7760"/>
          <w:p w14:paraId="59C8564F" w14:textId="20171C68" w:rsidR="00CB7760" w:rsidRDefault="00CB7760" w:rsidP="00CB7760">
            <w:pPr>
              <w:pStyle w:val="NormalWeb"/>
              <w:spacing w:before="0" w:beforeAutospacing="0" w:after="0" w:afterAutospacing="0"/>
              <w:rPr>
                <w:color w:val="000000"/>
              </w:rPr>
            </w:pPr>
            <w:r w:rsidRPr="00CB7760">
              <w:rPr>
                <w:color w:val="000000"/>
              </w:rPr>
              <w:t>Garima, S.N</w:t>
            </w:r>
            <w:r w:rsidR="002C7EBA">
              <w:rPr>
                <w:color w:val="000000"/>
              </w:rPr>
              <w:t xml:space="preserve">. </w:t>
            </w:r>
            <w:r w:rsidRPr="00CB7760">
              <w:rPr>
                <w:color w:val="000000"/>
              </w:rPr>
              <w:t xml:space="preserve">and Dr Surbhi, D. (2020). </w:t>
            </w:r>
            <w:r w:rsidRPr="00CB7760">
              <w:rPr>
                <w:i/>
                <w:iCs/>
                <w:color w:val="000000"/>
              </w:rPr>
              <w:t xml:space="preserve">Role of Covid as a Catalyst in Increasing Adoption of OTTS in India: A Study of Evolving Consumer Consumption Patterns and Future Business Scope. </w:t>
            </w:r>
            <w:r w:rsidRPr="00CB7760">
              <w:rPr>
                <w:color w:val="000000"/>
              </w:rPr>
              <w:t xml:space="preserve">Available at: </w:t>
            </w:r>
            <w:hyperlink r:id="rId9" w:history="1">
              <w:r w:rsidRPr="00CB7760">
                <w:rPr>
                  <w:rStyle w:val="Hyperlink"/>
                  <w:color w:val="1155CC"/>
                </w:rPr>
                <w:t>https://www.amity.edu/gwalior/jccc/pdf/dec_28.pdf</w:t>
              </w:r>
            </w:hyperlink>
            <w:r w:rsidRPr="00CB7760">
              <w:rPr>
                <w:color w:val="000000"/>
              </w:rPr>
              <w:t xml:space="preserve"> [Accessed 12 May. 2023].</w:t>
            </w:r>
          </w:p>
          <w:p w14:paraId="1787B410" w14:textId="77777777" w:rsidR="00CB7760" w:rsidRPr="00CB7760" w:rsidRDefault="00CB7760" w:rsidP="00CB7760">
            <w:pPr>
              <w:pStyle w:val="NormalWeb"/>
              <w:spacing w:before="0" w:beforeAutospacing="0" w:after="0" w:afterAutospacing="0"/>
            </w:pPr>
          </w:p>
          <w:p w14:paraId="00A79A3B" w14:textId="77777777" w:rsidR="00CB7760" w:rsidRPr="00CB7760" w:rsidRDefault="00CB7760" w:rsidP="00CB7760">
            <w:pPr>
              <w:pStyle w:val="NormalWeb"/>
              <w:spacing w:before="0" w:beforeAutospacing="0" w:after="0" w:afterAutospacing="0"/>
            </w:pPr>
            <w:r w:rsidRPr="00CB7760">
              <w:rPr>
                <w:color w:val="000000"/>
              </w:rPr>
              <w:t>The author claims the impact of COVID-19 on the usage of various Media and Entertainment Services. It was found that people were using online platforms more for entertainment instead of the television as it telecasted old or repeated episodes during the lockdown in 2020. </w:t>
            </w:r>
          </w:p>
          <w:p w14:paraId="08937105" w14:textId="77777777" w:rsidR="00CB7760" w:rsidRPr="00CB7760" w:rsidRDefault="00CB7760" w:rsidP="00CB7760"/>
          <w:p w14:paraId="1B63889D" w14:textId="39E143EC" w:rsidR="00CB7760" w:rsidRPr="00CB7760" w:rsidRDefault="00CB7760" w:rsidP="00CB7760">
            <w:pPr>
              <w:pStyle w:val="NormalWeb"/>
              <w:spacing w:before="0" w:beforeAutospacing="0" w:after="0" w:afterAutospacing="0"/>
            </w:pPr>
            <w:r w:rsidRPr="00CB7760">
              <w:rPr>
                <w:color w:val="000000"/>
              </w:rPr>
              <w:t xml:space="preserve">Sunitha, S. </w:t>
            </w:r>
            <w:r w:rsidR="002C7EBA">
              <w:rPr>
                <w:color w:val="000000"/>
              </w:rPr>
              <w:t xml:space="preserve">and </w:t>
            </w:r>
            <w:r w:rsidRPr="00CB7760">
              <w:rPr>
                <w:color w:val="000000"/>
              </w:rPr>
              <w:t>Dr</w:t>
            </w:r>
            <w:r w:rsidR="002C7EBA">
              <w:rPr>
                <w:color w:val="000000"/>
              </w:rPr>
              <w:t xml:space="preserve"> </w:t>
            </w:r>
            <w:r w:rsidRPr="00CB7760">
              <w:rPr>
                <w:color w:val="000000"/>
              </w:rPr>
              <w:t xml:space="preserve">Sudha, S. (2020). </w:t>
            </w:r>
            <w:r w:rsidRPr="00CB7760">
              <w:rPr>
                <w:i/>
                <w:iCs/>
                <w:color w:val="000000"/>
              </w:rPr>
              <w:t>Covid-19 Conclusion: A Media And</w:t>
            </w:r>
          </w:p>
          <w:p w14:paraId="547CA090" w14:textId="75181F75" w:rsidR="00CB7760" w:rsidRPr="00CB7760" w:rsidRDefault="00CB7760" w:rsidP="00CB7760">
            <w:pPr>
              <w:pStyle w:val="NormalWeb"/>
              <w:spacing w:before="0" w:beforeAutospacing="0" w:after="0" w:afterAutospacing="0"/>
            </w:pPr>
            <w:r w:rsidRPr="00CB7760">
              <w:rPr>
                <w:i/>
                <w:iCs/>
                <w:color w:val="000000"/>
              </w:rPr>
              <w:t xml:space="preserve">Entertainment Sector Perspective </w:t>
            </w:r>
            <w:proofErr w:type="gramStart"/>
            <w:r w:rsidRPr="00CB7760">
              <w:rPr>
                <w:i/>
                <w:iCs/>
                <w:color w:val="000000"/>
              </w:rPr>
              <w:t>In</w:t>
            </w:r>
            <w:proofErr w:type="gramEnd"/>
            <w:r w:rsidRPr="00CB7760">
              <w:rPr>
                <w:i/>
                <w:iCs/>
                <w:color w:val="000000"/>
              </w:rPr>
              <w:t xml:space="preserve"> India</w:t>
            </w:r>
            <w:r w:rsidRPr="00CB7760">
              <w:rPr>
                <w:color w:val="000000"/>
              </w:rPr>
              <w:t>.</w:t>
            </w:r>
            <w:r w:rsidRPr="00CB7760">
              <w:rPr>
                <w:i/>
                <w:iCs/>
                <w:color w:val="000000"/>
              </w:rPr>
              <w:t xml:space="preserve"> </w:t>
            </w:r>
            <w:r w:rsidRPr="00CB7760">
              <w:rPr>
                <w:color w:val="000000"/>
              </w:rPr>
              <w:t xml:space="preserve">Available at: </w:t>
            </w:r>
            <w:hyperlink r:id="rId10" w:history="1">
              <w:r w:rsidRPr="008824A3">
                <w:rPr>
                  <w:rStyle w:val="Hyperlink"/>
                </w:rPr>
                <w:t>https://www.researchgate.net/profile/Sunitha-S-2/publication/344561393_Covid19_</w:t>
              </w:r>
              <w:r w:rsidRPr="008824A3">
                <w:rPr>
                  <w:rStyle w:val="Hyperlink"/>
                </w:rPr>
                <w:t>C</w:t>
              </w:r>
              <w:r w:rsidRPr="008824A3">
                <w:rPr>
                  <w:rStyle w:val="Hyperlink"/>
                </w:rPr>
                <w:t>onclusion_A_Media_And_Entertainment_Sector_Perspective_In_India/links/5f80483f92851c14bcb93</w:t>
              </w:r>
              <w:r w:rsidRPr="008824A3">
                <w:rPr>
                  <w:rStyle w:val="Hyperlink"/>
                </w:rPr>
                <w:t>9</w:t>
              </w:r>
              <w:r w:rsidRPr="008824A3">
                <w:rPr>
                  <w:rStyle w:val="Hyperlink"/>
                </w:rPr>
                <w:t>7c/Covid-19-Conclusion-A-Media-And-Entertainment-Sector-Perspective-In-India.pdf</w:t>
              </w:r>
            </w:hyperlink>
            <w:r w:rsidRPr="00CB7760">
              <w:rPr>
                <w:color w:val="000000"/>
              </w:rPr>
              <w:t xml:space="preserve"> [Accessed 12 May. 2023].</w:t>
            </w:r>
          </w:p>
          <w:p w14:paraId="2F4C5B24" w14:textId="77777777" w:rsidR="009E40FF" w:rsidRDefault="009E40FF" w:rsidP="009E40FF"/>
          <w:p w14:paraId="195A5844" w14:textId="77777777" w:rsidR="009E40FF" w:rsidRDefault="009E40FF" w:rsidP="009E40FF">
            <w:pPr>
              <w:pStyle w:val="NormalWeb"/>
              <w:spacing w:before="0" w:beforeAutospacing="0" w:after="0" w:afterAutospacing="0"/>
            </w:pPr>
            <w:r>
              <w:rPr>
                <w:color w:val="000000"/>
              </w:rPr>
              <w:t>This paper highlighted the emergence of consumer trends and special demands that began years ago and accelerated during COVID times. While digital content providers and the movie-producing companies themselves shifted relatively smoothly towards new broadcasting models, brick-and-mortar movie theatres have had their operations halted in such a manner that their resumption after the pandemic also became uncertain.</w:t>
            </w:r>
          </w:p>
          <w:p w14:paraId="456C19C8" w14:textId="77777777" w:rsidR="009E40FF" w:rsidRDefault="009E40FF" w:rsidP="009E40FF"/>
          <w:p w14:paraId="1F514F58" w14:textId="77777777" w:rsidR="009E40FF" w:rsidRDefault="009E40FF" w:rsidP="009E40FF">
            <w:pPr>
              <w:pStyle w:val="NormalWeb"/>
              <w:spacing w:before="0" w:beforeAutospacing="0" w:after="0" w:afterAutospacing="0"/>
            </w:pPr>
            <w:proofErr w:type="spellStart"/>
            <w:r>
              <w:rPr>
                <w:color w:val="000000"/>
              </w:rPr>
              <w:t>Horváth</w:t>
            </w:r>
            <w:proofErr w:type="spellEnd"/>
            <w:r>
              <w:rPr>
                <w:color w:val="000000"/>
              </w:rPr>
              <w:t xml:space="preserve">, Á and </w:t>
            </w:r>
            <w:proofErr w:type="spellStart"/>
            <w:r>
              <w:rPr>
                <w:color w:val="000000"/>
              </w:rPr>
              <w:t>Gyenge</w:t>
            </w:r>
            <w:proofErr w:type="spellEnd"/>
            <w:r>
              <w:rPr>
                <w:color w:val="000000"/>
              </w:rPr>
              <w:t xml:space="preserve">, B. (2021) </w:t>
            </w:r>
            <w:r>
              <w:rPr>
                <w:i/>
                <w:iCs/>
                <w:color w:val="000000"/>
              </w:rPr>
              <w:t xml:space="preserve">Movie Consumption Related Trends and Countertrends </w:t>
            </w:r>
            <w:proofErr w:type="gramStart"/>
            <w:r>
              <w:rPr>
                <w:i/>
                <w:iCs/>
                <w:color w:val="000000"/>
              </w:rPr>
              <w:t>In</w:t>
            </w:r>
            <w:proofErr w:type="gramEnd"/>
            <w:r>
              <w:rPr>
                <w:i/>
                <w:iCs/>
                <w:color w:val="000000"/>
              </w:rPr>
              <w:t xml:space="preserve"> Consumer Behavior. </w:t>
            </w:r>
            <w:r>
              <w:rPr>
                <w:color w:val="000000"/>
              </w:rPr>
              <w:t>Available at: </w:t>
            </w:r>
          </w:p>
          <w:p w14:paraId="0D5D9F97" w14:textId="77777777" w:rsidR="009E40FF" w:rsidRDefault="009E40FF" w:rsidP="009E40FF">
            <w:pPr>
              <w:pStyle w:val="NormalWeb"/>
              <w:spacing w:before="0" w:beforeAutospacing="0" w:after="0" w:afterAutospacing="0"/>
            </w:pPr>
            <w:hyperlink r:id="rId11" w:history="1">
              <w:r>
                <w:rPr>
                  <w:rStyle w:val="Hyperlink"/>
                  <w:color w:val="1155CC"/>
                </w:rPr>
                <w:t>https://essuir.sumdu.edu.ua/bitstream-download/123456789/83945/1/Horvath_Movie_Consumption.pdf</w:t>
              </w:r>
            </w:hyperlink>
            <w:r>
              <w:rPr>
                <w:color w:val="000000"/>
              </w:rPr>
              <w:t xml:space="preserve"> [Accessed 12 May. 2023].</w:t>
            </w:r>
          </w:p>
          <w:p w14:paraId="5BC0154F" w14:textId="77777777" w:rsidR="009E40FF" w:rsidRDefault="009E40FF" w:rsidP="009E40FF"/>
          <w:p w14:paraId="20DE7491" w14:textId="77777777" w:rsidR="009E40FF" w:rsidRDefault="009E40FF" w:rsidP="009E40FF"/>
          <w:p w14:paraId="550CD2E7" w14:textId="77777777" w:rsidR="009E40FF" w:rsidRDefault="009E40FF" w:rsidP="009E40FF">
            <w:pPr>
              <w:pStyle w:val="NormalWeb"/>
              <w:spacing w:before="0" w:beforeAutospacing="0" w:after="0" w:afterAutospacing="0"/>
            </w:pPr>
            <w:r>
              <w:rPr>
                <w:color w:val="000000"/>
              </w:rPr>
              <w:lastRenderedPageBreak/>
              <w:t>This paper speaks about how content creation has evolved over the years, and specifically how streaming services have started investing in original content creation. Prior to the pandemic, visual effects would be used mainly in cinema films. During the pandemic, content consumption shifted towards streaming services, which were far more accessible. In 2019, Netflix spent $15B on original content creation, which is the same amount as Viacom CBS, the parent of Paramount Pictures. These players are competing not just for customers, but also for content production resources and this has helped VFX to get a better foothold in content for online platforms. </w:t>
            </w:r>
          </w:p>
          <w:p w14:paraId="54C2ED0C" w14:textId="77777777" w:rsidR="009E40FF" w:rsidRDefault="009E40FF" w:rsidP="009E40FF">
            <w:pPr>
              <w:pStyle w:val="NormalWeb"/>
              <w:spacing w:before="0" w:beforeAutospacing="0" w:after="0" w:afterAutospacing="0"/>
              <w:rPr>
                <w:color w:val="000000"/>
              </w:rPr>
            </w:pPr>
          </w:p>
          <w:p w14:paraId="112AA2F0" w14:textId="135C3DFE" w:rsidR="009E40FF" w:rsidRDefault="009E40FF" w:rsidP="009E40FF">
            <w:pPr>
              <w:pStyle w:val="NormalWeb"/>
              <w:spacing w:before="0" w:beforeAutospacing="0" w:after="0" w:afterAutospacing="0"/>
            </w:pPr>
            <w:r>
              <w:rPr>
                <w:color w:val="000000"/>
              </w:rPr>
              <w:t xml:space="preserve">Allan, V. (2020) </w:t>
            </w:r>
            <w:r>
              <w:rPr>
                <w:i/>
                <w:iCs/>
                <w:color w:val="000000"/>
              </w:rPr>
              <w:t>The Future of Content Creation: Virtual Production Unlocking Creative Vision</w:t>
            </w:r>
          </w:p>
          <w:p w14:paraId="2BB996DF" w14:textId="77777777" w:rsidR="009E40FF" w:rsidRDefault="009E40FF" w:rsidP="009E40FF">
            <w:pPr>
              <w:pStyle w:val="NormalWeb"/>
              <w:spacing w:before="0" w:beforeAutospacing="0" w:after="0" w:afterAutospacing="0"/>
            </w:pPr>
            <w:r>
              <w:rPr>
                <w:i/>
                <w:iCs/>
                <w:color w:val="000000"/>
              </w:rPr>
              <w:t>and Business Value</w:t>
            </w:r>
            <w:r>
              <w:rPr>
                <w:color w:val="000000"/>
              </w:rPr>
              <w:t xml:space="preserve"> [Accessed 12 May. 2023]. Available at: </w:t>
            </w:r>
          </w:p>
          <w:p w14:paraId="09DDC002" w14:textId="77777777" w:rsidR="009E40FF" w:rsidRDefault="009E40FF" w:rsidP="009E40FF">
            <w:pPr>
              <w:pStyle w:val="NormalWeb"/>
              <w:spacing w:before="0" w:beforeAutospacing="0" w:after="0" w:afterAutospacing="0"/>
            </w:pPr>
            <w:r>
              <w:rPr>
                <w:color w:val="000000"/>
              </w:rPr>
              <w:t>https://sus-tmt-the-future-of-content-creation-virtual-production.pdf</w:t>
            </w:r>
          </w:p>
          <w:p w14:paraId="1B1BBBC9" w14:textId="77777777" w:rsidR="009E40FF" w:rsidRDefault="009E40FF" w:rsidP="009E40FF"/>
          <w:p w14:paraId="1C167228" w14:textId="77777777" w:rsidR="009E40FF" w:rsidRDefault="009E40FF" w:rsidP="009E40FF"/>
          <w:p w14:paraId="45F4ECC9" w14:textId="3E913D27" w:rsidR="00CB7760" w:rsidRPr="00D36431" w:rsidRDefault="00CB7760" w:rsidP="00CB7760">
            <w:pPr>
              <w:tabs>
                <w:tab w:val="left" w:pos="5048"/>
              </w:tabs>
              <w:rPr>
                <w:lang w:val="en-US"/>
              </w:rPr>
            </w:pPr>
          </w:p>
        </w:tc>
      </w:tr>
    </w:tbl>
    <w:p w14:paraId="570E0868" w14:textId="6CD5F7CF" w:rsidR="001E4F22" w:rsidRDefault="001E4F22" w:rsidP="00DE5746">
      <w:pPr>
        <w:rPr>
          <w:rFonts w:ascii="Arial" w:hAnsi="Arial" w:cs="Arial"/>
          <w:b/>
        </w:rPr>
      </w:pPr>
    </w:p>
    <w:p w14:paraId="2075609A" w14:textId="77777777" w:rsidR="00990C78" w:rsidRDefault="00990C78" w:rsidP="00DE5746">
      <w:pPr>
        <w:rPr>
          <w:rFonts w:ascii="Arial" w:hAnsi="Arial" w:cs="Arial"/>
          <w:b/>
        </w:rPr>
      </w:pPr>
    </w:p>
    <w:p w14:paraId="4D286942" w14:textId="77777777" w:rsidR="00990C78" w:rsidRDefault="00990C78" w:rsidP="00990C78">
      <w:pPr>
        <w:pStyle w:val="gmail-msolistparagraph"/>
        <w:spacing w:before="0" w:beforeAutospacing="0" w:after="0" w:afterAutospacing="0"/>
        <w:ind w:left="720"/>
        <w:rPr>
          <w:rFonts w:ascii="Symbol" w:hAnsi="Symbol" w:cs="Calibri"/>
          <w:lang w:val="en-GB"/>
        </w:rPr>
      </w:pPr>
    </w:p>
    <w:p w14:paraId="12D36813" w14:textId="77777777" w:rsidR="00990C78" w:rsidRDefault="00990C78" w:rsidP="00990C78">
      <w:pPr>
        <w:pStyle w:val="gmail-msolistparagraph"/>
        <w:spacing w:before="0" w:beforeAutospacing="0" w:after="0" w:afterAutospacing="0"/>
        <w:ind w:left="720"/>
        <w:rPr>
          <w:rFonts w:ascii="Symbol" w:hAnsi="Symbol" w:cs="Calibri"/>
          <w:lang w:val="en-GB"/>
        </w:rPr>
      </w:pPr>
    </w:p>
    <w:p w14:paraId="06682795" w14:textId="77777777" w:rsidR="00990C78" w:rsidRDefault="00990C78" w:rsidP="00990C78">
      <w:pPr>
        <w:pStyle w:val="gmail-msolistparagraph"/>
        <w:spacing w:before="0" w:beforeAutospacing="0" w:after="0" w:afterAutospacing="0"/>
        <w:ind w:left="720"/>
        <w:rPr>
          <w:rFonts w:ascii="Symbol" w:hAnsi="Symbol" w:cs="Calibri"/>
          <w:lang w:val="en-GB"/>
        </w:rPr>
      </w:pPr>
    </w:p>
    <w:p w14:paraId="1A495541" w14:textId="293F8F46"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Title page</w:t>
      </w:r>
    </w:p>
    <w:p w14:paraId="0A585324"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797A4C37"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lastRenderedPageBreak/>
        <w:t>·</w:t>
      </w:r>
      <w:r>
        <w:rPr>
          <w:sz w:val="14"/>
          <w:szCs w:val="14"/>
          <w:lang w:val="en-GB"/>
        </w:rPr>
        <w:t xml:space="preserve">      </w:t>
      </w:r>
      <w:r>
        <w:rPr>
          <w:rFonts w:ascii="Calibri" w:hAnsi="Calibri" w:cs="Calibri"/>
          <w:lang w:val="en-GB"/>
        </w:rPr>
        <w:t>Abstract</w:t>
      </w:r>
    </w:p>
    <w:p w14:paraId="63CAC666"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752A30F6"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Acknowledgements</w:t>
      </w:r>
    </w:p>
    <w:p w14:paraId="6EA53B82"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53E8EB07"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Contents page(s)</w:t>
      </w:r>
    </w:p>
    <w:p w14:paraId="298D4EAD"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2D10023D"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Introduction</w:t>
      </w:r>
    </w:p>
    <w:p w14:paraId="5A32AB43"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64E0FFA8"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Literature review (sometimes within the introduction) Materials/sources and methods (can be part of every chapter if these are different per chapter)</w:t>
      </w:r>
    </w:p>
    <w:p w14:paraId="26BCB377" w14:textId="77777777" w:rsidR="00990C78" w:rsidRDefault="00990C78" w:rsidP="00990C78">
      <w:pPr>
        <w:ind w:left="360"/>
        <w:rPr>
          <w:rFonts w:ascii="Calibri" w:hAnsi="Calibri" w:cs="Calibri"/>
        </w:rPr>
      </w:pPr>
      <w:r>
        <w:rPr>
          <w:rFonts w:ascii="Calibri" w:hAnsi="Calibri" w:cs="Calibri"/>
          <w:lang w:val="en-GB"/>
        </w:rPr>
        <w:t> </w:t>
      </w:r>
    </w:p>
    <w:p w14:paraId="303D9122"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 xml:space="preserve">Methodology (all approaches, and methods applied to develop findings, including any not covered in Literature review) </w:t>
      </w:r>
    </w:p>
    <w:p w14:paraId="44F581F8"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1987DEEA"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Themed topic chapters</w:t>
      </w:r>
    </w:p>
    <w:p w14:paraId="0C7F65FE"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0E78707B"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Results</w:t>
      </w:r>
    </w:p>
    <w:p w14:paraId="3D7FE2CB"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6E2C63DB"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Discussion or Findings</w:t>
      </w:r>
    </w:p>
    <w:p w14:paraId="37FFA7CB"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65D4EB7D"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Conclusions</w:t>
      </w:r>
    </w:p>
    <w:p w14:paraId="345B04F6" w14:textId="77777777" w:rsidR="00990C78" w:rsidRDefault="00990C78" w:rsidP="00990C78">
      <w:pPr>
        <w:rPr>
          <w:rFonts w:ascii="Calibri" w:hAnsi="Calibri" w:cs="Calibri"/>
        </w:rPr>
      </w:pPr>
      <w:r>
        <w:rPr>
          <w:rFonts w:ascii="Calibri" w:hAnsi="Calibri" w:cs="Calibri"/>
          <w:lang w:val="en-GB"/>
        </w:rPr>
        <w:t> </w:t>
      </w:r>
    </w:p>
    <w:p w14:paraId="22DA1016"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References</w:t>
      </w:r>
    </w:p>
    <w:p w14:paraId="22A7D0BE" w14:textId="77777777" w:rsidR="00990C78" w:rsidRDefault="00990C78" w:rsidP="00990C78">
      <w:pPr>
        <w:pStyle w:val="gmail-msolistparagraph"/>
        <w:spacing w:before="0" w:beforeAutospacing="0" w:after="0" w:afterAutospacing="0"/>
        <w:ind w:left="720"/>
        <w:rPr>
          <w:rFonts w:ascii="Calibri" w:hAnsi="Calibri" w:cs="Calibri"/>
        </w:rPr>
      </w:pPr>
      <w:r>
        <w:rPr>
          <w:rFonts w:ascii="Calibri" w:hAnsi="Calibri" w:cs="Calibri"/>
          <w:lang w:val="en-GB"/>
        </w:rPr>
        <w:t> </w:t>
      </w:r>
    </w:p>
    <w:p w14:paraId="1AFFDE12" w14:textId="77777777" w:rsidR="00990C78" w:rsidRDefault="00990C78" w:rsidP="00990C78">
      <w:pPr>
        <w:pStyle w:val="gmail-msolistparagraph"/>
        <w:spacing w:before="0" w:beforeAutospacing="0" w:after="0" w:afterAutospacing="0"/>
        <w:ind w:left="720"/>
        <w:rPr>
          <w:rFonts w:ascii="Calibri" w:hAnsi="Calibri" w:cs="Calibri"/>
        </w:rPr>
      </w:pPr>
      <w:r>
        <w:rPr>
          <w:rFonts w:ascii="Symbol" w:hAnsi="Symbol" w:cs="Calibri"/>
          <w:lang w:val="en-GB"/>
        </w:rPr>
        <w:t>·</w:t>
      </w:r>
      <w:r>
        <w:rPr>
          <w:sz w:val="14"/>
          <w:szCs w:val="14"/>
          <w:lang w:val="en-GB"/>
        </w:rPr>
        <w:t xml:space="preserve">      </w:t>
      </w:r>
      <w:r>
        <w:rPr>
          <w:rFonts w:ascii="Calibri" w:hAnsi="Calibri" w:cs="Calibri"/>
          <w:lang w:val="en-GB"/>
        </w:rPr>
        <w:t>Appendices</w:t>
      </w:r>
    </w:p>
    <w:p w14:paraId="0A838DDA" w14:textId="77777777" w:rsidR="00990C78" w:rsidRDefault="00990C78" w:rsidP="00DE5746">
      <w:pPr>
        <w:rPr>
          <w:rFonts w:ascii="Arial" w:hAnsi="Arial" w:cs="Arial"/>
          <w:b/>
        </w:rPr>
      </w:pPr>
    </w:p>
    <w:p w14:paraId="42D631C9" w14:textId="77777777" w:rsidR="00B73CD9" w:rsidRDefault="00B73CD9" w:rsidP="00DE5746">
      <w:pPr>
        <w:rPr>
          <w:rFonts w:ascii="Arial" w:hAnsi="Arial" w:cs="Arial"/>
          <w:b/>
        </w:rPr>
      </w:pPr>
    </w:p>
    <w:p w14:paraId="081E21A3" w14:textId="77777777" w:rsidR="00B73CD9" w:rsidRDefault="00B73CD9" w:rsidP="00DE5746">
      <w:pPr>
        <w:rPr>
          <w:rFonts w:ascii="Arial" w:hAnsi="Arial" w:cs="Arial"/>
          <w:b/>
        </w:rPr>
      </w:pPr>
    </w:p>
    <w:p w14:paraId="38E17008" w14:textId="77777777" w:rsidR="00B73CD9" w:rsidRDefault="00B73CD9" w:rsidP="00DE5746">
      <w:pPr>
        <w:rPr>
          <w:rFonts w:ascii="Arial" w:hAnsi="Arial" w:cs="Arial"/>
          <w:b/>
        </w:rPr>
      </w:pPr>
    </w:p>
    <w:p w14:paraId="2D41229F" w14:textId="6320AA9C" w:rsidR="00B73CD9" w:rsidRDefault="00B73CD9" w:rsidP="00DE5746">
      <w:pPr>
        <w:rPr>
          <w:rFonts w:ascii="Arial" w:hAnsi="Arial" w:cs="Arial"/>
          <w:b/>
        </w:rPr>
      </w:pPr>
      <w:r>
        <w:rPr>
          <w:rFonts w:ascii="Arial" w:hAnsi="Arial" w:cs="Arial"/>
          <w:b/>
        </w:rPr>
        <w:t>OR</w:t>
      </w:r>
    </w:p>
    <w:p w14:paraId="2362B8DB" w14:textId="77777777" w:rsidR="00B73CD9" w:rsidRDefault="00B73CD9" w:rsidP="00DE5746">
      <w:pPr>
        <w:rPr>
          <w:rFonts w:ascii="Arial" w:hAnsi="Arial" w:cs="Arial"/>
          <w:b/>
        </w:rPr>
      </w:pPr>
    </w:p>
    <w:p w14:paraId="2F2E6E41" w14:textId="77777777" w:rsidR="00B73CD9" w:rsidRDefault="00B73CD9" w:rsidP="00DE5746">
      <w:pPr>
        <w:rPr>
          <w:rFonts w:ascii="Arial" w:hAnsi="Arial" w:cs="Arial"/>
          <w:b/>
        </w:rPr>
      </w:pPr>
    </w:p>
    <w:p w14:paraId="2D28DDB3" w14:textId="77777777" w:rsidR="00B73CD9" w:rsidRDefault="00B73CD9" w:rsidP="00DE5746">
      <w:pPr>
        <w:rPr>
          <w:rFonts w:ascii="Arial" w:hAnsi="Arial" w:cs="Arial"/>
          <w:b/>
        </w:rPr>
      </w:pPr>
    </w:p>
    <w:p w14:paraId="54586241" w14:textId="77777777" w:rsidR="00B73CD9" w:rsidRDefault="00B73CD9" w:rsidP="00DE5746">
      <w:pPr>
        <w:rPr>
          <w:rFonts w:ascii="Arial" w:hAnsi="Arial" w:cs="Arial"/>
          <w:b/>
        </w:rPr>
      </w:pPr>
    </w:p>
    <w:p w14:paraId="5D083238" w14:textId="77777777" w:rsidR="00B73CD9" w:rsidRDefault="00B73CD9" w:rsidP="00DE5746">
      <w:pPr>
        <w:rPr>
          <w:rFonts w:ascii="Arial" w:hAnsi="Arial" w:cs="Arial"/>
          <w:b/>
        </w:rPr>
      </w:pPr>
    </w:p>
    <w:p w14:paraId="41775E30" w14:textId="77777777" w:rsidR="00B73CD9" w:rsidRPr="00807E90" w:rsidRDefault="00B73CD9" w:rsidP="00B73CD9">
      <w:pPr>
        <w:pStyle w:val="ListParagraph"/>
        <w:numPr>
          <w:ilvl w:val="0"/>
          <w:numId w:val="46"/>
        </w:numPr>
        <w:spacing w:after="0" w:line="360" w:lineRule="auto"/>
      </w:pPr>
      <w:r>
        <w:rPr>
          <w:rFonts w:eastAsia="Times New Roman" w:cstheme="minorHAnsi"/>
          <w:color w:val="3B3E4D"/>
          <w:lang w:eastAsia="en-GB"/>
        </w:rPr>
        <w:t>Research title or question</w:t>
      </w:r>
    </w:p>
    <w:p w14:paraId="1B653EFE" w14:textId="77777777" w:rsidR="00B73CD9" w:rsidRPr="00807E90" w:rsidRDefault="00B73CD9" w:rsidP="00B73CD9">
      <w:pPr>
        <w:pStyle w:val="ListParagraph"/>
        <w:numPr>
          <w:ilvl w:val="0"/>
          <w:numId w:val="46"/>
        </w:numPr>
        <w:spacing w:after="0" w:line="360" w:lineRule="auto"/>
      </w:pPr>
      <w:r>
        <w:rPr>
          <w:rFonts w:eastAsia="Times New Roman" w:cstheme="minorHAnsi"/>
          <w:color w:val="3B3E4D"/>
          <w:lang w:eastAsia="en-GB"/>
        </w:rPr>
        <w:t>Key words</w:t>
      </w:r>
    </w:p>
    <w:p w14:paraId="162E5644" w14:textId="77777777" w:rsidR="00B73CD9" w:rsidRPr="006524F1" w:rsidRDefault="00B73CD9" w:rsidP="00B73CD9">
      <w:pPr>
        <w:pStyle w:val="ListParagraph"/>
        <w:numPr>
          <w:ilvl w:val="0"/>
          <w:numId w:val="46"/>
        </w:numPr>
        <w:spacing w:after="0" w:line="360" w:lineRule="auto"/>
      </w:pPr>
      <w:r w:rsidRPr="006524F1">
        <w:t>Introduction</w:t>
      </w:r>
    </w:p>
    <w:p w14:paraId="0AB026D4" w14:textId="77777777" w:rsidR="00B73CD9" w:rsidRPr="006524F1" w:rsidRDefault="00B73CD9" w:rsidP="00B73CD9">
      <w:pPr>
        <w:pStyle w:val="ListParagraph"/>
        <w:numPr>
          <w:ilvl w:val="0"/>
          <w:numId w:val="46"/>
        </w:numPr>
        <w:spacing w:after="0" w:line="360" w:lineRule="auto"/>
      </w:pPr>
      <w:r w:rsidRPr="006524F1">
        <w:t>Literature review</w:t>
      </w:r>
    </w:p>
    <w:p w14:paraId="22CE485E" w14:textId="77777777" w:rsidR="00B73CD9" w:rsidRDefault="00B73CD9" w:rsidP="00B73CD9">
      <w:pPr>
        <w:pStyle w:val="ListParagraph"/>
        <w:numPr>
          <w:ilvl w:val="0"/>
          <w:numId w:val="46"/>
        </w:numPr>
        <w:spacing w:after="0" w:line="360" w:lineRule="auto"/>
      </w:pPr>
      <w:r w:rsidRPr="006524F1">
        <w:t>Research design, methods, and schedule</w:t>
      </w:r>
    </w:p>
    <w:p w14:paraId="5EBAFE36" w14:textId="77777777" w:rsidR="00B73CD9" w:rsidRPr="00807E90" w:rsidRDefault="00B73CD9" w:rsidP="00B73CD9">
      <w:pPr>
        <w:pStyle w:val="ListParagraph"/>
        <w:numPr>
          <w:ilvl w:val="0"/>
          <w:numId w:val="46"/>
        </w:numPr>
        <w:spacing w:after="0" w:line="360" w:lineRule="auto"/>
      </w:pPr>
      <w:r>
        <w:rPr>
          <w:rFonts w:eastAsia="Times New Roman" w:cstheme="minorHAnsi"/>
          <w:color w:val="3B3E4D"/>
          <w:lang w:eastAsia="en-GB"/>
        </w:rPr>
        <w:t>A brief</w:t>
      </w:r>
      <w:r w:rsidRPr="00807E90">
        <w:rPr>
          <w:rFonts w:eastAsia="Times New Roman" w:cstheme="minorHAnsi"/>
          <w:color w:val="3B3E4D"/>
          <w:lang w:eastAsia="en-GB"/>
        </w:rPr>
        <w:t xml:space="preserve"> outline of each chapter</w:t>
      </w:r>
    </w:p>
    <w:p w14:paraId="46B74312" w14:textId="77777777" w:rsidR="00B73CD9" w:rsidRPr="00807E90" w:rsidRDefault="00B73CD9" w:rsidP="00B73CD9">
      <w:pPr>
        <w:pStyle w:val="ListParagraph"/>
        <w:numPr>
          <w:ilvl w:val="0"/>
          <w:numId w:val="46"/>
        </w:numPr>
        <w:spacing w:after="0" w:line="360" w:lineRule="auto"/>
      </w:pPr>
      <w:r w:rsidRPr="00807E90">
        <w:rPr>
          <w:rFonts w:eastAsia="Times New Roman" w:cstheme="minorHAnsi"/>
          <w:color w:val="3B3E4D"/>
          <w:lang w:eastAsia="en-GB"/>
        </w:rPr>
        <w:t>A draft chapter</w:t>
      </w:r>
    </w:p>
    <w:p w14:paraId="7F94E120" w14:textId="77777777" w:rsidR="00B73CD9" w:rsidRPr="00F34941" w:rsidRDefault="00B73CD9" w:rsidP="00B73CD9">
      <w:pPr>
        <w:pStyle w:val="ListParagraph"/>
        <w:numPr>
          <w:ilvl w:val="0"/>
          <w:numId w:val="46"/>
        </w:numPr>
        <w:spacing w:after="0" w:line="360" w:lineRule="auto"/>
      </w:pPr>
      <w:r w:rsidRPr="006524F1">
        <w:t>Bibliography</w:t>
      </w:r>
    </w:p>
    <w:p w14:paraId="01414EC4" w14:textId="77777777" w:rsidR="00B73CD9" w:rsidRDefault="00B73CD9" w:rsidP="00DE5746">
      <w:pPr>
        <w:rPr>
          <w:rFonts w:ascii="Arial" w:hAnsi="Arial" w:cs="Arial"/>
          <w:b/>
        </w:rPr>
      </w:pPr>
    </w:p>
    <w:sectPr w:rsidR="00B73CD9" w:rsidSect="00844880">
      <w:footerReference w:type="even" r:id="rId12"/>
      <w:footerReference w:type="default" r:id="rId13"/>
      <w:pgSz w:w="11906" w:h="16838"/>
      <w:pgMar w:top="680" w:right="680" w:bottom="964" w:left="68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67E0A" w14:textId="77777777" w:rsidR="00561CD5" w:rsidRDefault="00561CD5" w:rsidP="00844880">
      <w:r>
        <w:separator/>
      </w:r>
    </w:p>
  </w:endnote>
  <w:endnote w:type="continuationSeparator" w:id="0">
    <w:p w14:paraId="39262817" w14:textId="77777777" w:rsidR="00561CD5" w:rsidRDefault="00561CD5" w:rsidP="0084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panose1 w:val="020B0604020202020204"/>
    <w:charset w:val="4D"/>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45 Light">
    <w:altName w:val="Calibri"/>
    <w:panose1 w:val="020B0604020202020204"/>
    <w:charset w:val="4D"/>
    <w:family w:val="swiss"/>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4E7C6" w14:textId="77777777" w:rsidR="00DD1BD1" w:rsidRDefault="00DD1BD1" w:rsidP="00BF2D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975E2F" w14:textId="77777777" w:rsidR="00DD1BD1" w:rsidRDefault="00DD1BD1" w:rsidP="008448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C5313" w14:textId="77777777" w:rsidR="00DD1BD1" w:rsidRDefault="00DD1BD1" w:rsidP="00BF2D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1852">
      <w:rPr>
        <w:rStyle w:val="PageNumber"/>
        <w:noProof/>
      </w:rPr>
      <w:t>9</w:t>
    </w:r>
    <w:r>
      <w:rPr>
        <w:rStyle w:val="PageNumber"/>
      </w:rPr>
      <w:fldChar w:fldCharType="end"/>
    </w:r>
  </w:p>
  <w:p w14:paraId="1A6EE1E2" w14:textId="77777777" w:rsidR="00DD1BD1" w:rsidRDefault="00DD1BD1" w:rsidP="008448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27A13" w14:textId="77777777" w:rsidR="00561CD5" w:rsidRDefault="00561CD5" w:rsidP="00844880">
      <w:r>
        <w:separator/>
      </w:r>
    </w:p>
  </w:footnote>
  <w:footnote w:type="continuationSeparator" w:id="0">
    <w:p w14:paraId="34ACD380" w14:textId="77777777" w:rsidR="00561CD5" w:rsidRDefault="00561CD5" w:rsidP="008448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4A14"/>
    <w:multiLevelType w:val="hybridMultilevel"/>
    <w:tmpl w:val="0AA8416A"/>
    <w:lvl w:ilvl="0" w:tplc="7F541D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11628"/>
    <w:multiLevelType w:val="hybridMultilevel"/>
    <w:tmpl w:val="7018E5B6"/>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809CB"/>
    <w:multiLevelType w:val="hybridMultilevel"/>
    <w:tmpl w:val="6666D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25AD6"/>
    <w:multiLevelType w:val="hybridMultilevel"/>
    <w:tmpl w:val="1730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F5F32"/>
    <w:multiLevelType w:val="hybridMultilevel"/>
    <w:tmpl w:val="8BCEF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862319"/>
    <w:multiLevelType w:val="hybridMultilevel"/>
    <w:tmpl w:val="96A474EA"/>
    <w:lvl w:ilvl="0" w:tplc="BAEEB04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AC5DB3"/>
    <w:multiLevelType w:val="hybridMultilevel"/>
    <w:tmpl w:val="DFEC1D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053C2"/>
    <w:multiLevelType w:val="hybridMultilevel"/>
    <w:tmpl w:val="20EAF1C4"/>
    <w:lvl w:ilvl="0" w:tplc="AAB2F450">
      <w:start w:val="1"/>
      <w:numFmt w:val="decimal"/>
      <w:lvlText w:val="%1."/>
      <w:lvlJc w:val="left"/>
      <w:pPr>
        <w:ind w:left="720" w:hanging="360"/>
      </w:pPr>
    </w:lvl>
    <w:lvl w:ilvl="1" w:tplc="5F1C35B6">
      <w:start w:val="1"/>
      <w:numFmt w:val="lowerLetter"/>
      <w:lvlText w:val="%2."/>
      <w:lvlJc w:val="left"/>
      <w:pPr>
        <w:ind w:left="1440" w:hanging="360"/>
      </w:pPr>
    </w:lvl>
    <w:lvl w:ilvl="2" w:tplc="0B6C9014">
      <w:start w:val="1"/>
      <w:numFmt w:val="lowerRoman"/>
      <w:lvlText w:val="%3."/>
      <w:lvlJc w:val="right"/>
      <w:pPr>
        <w:ind w:left="2160" w:hanging="180"/>
      </w:pPr>
    </w:lvl>
    <w:lvl w:ilvl="3" w:tplc="D5329928">
      <w:start w:val="1"/>
      <w:numFmt w:val="decimal"/>
      <w:lvlText w:val="%4."/>
      <w:lvlJc w:val="left"/>
      <w:pPr>
        <w:ind w:left="2880" w:hanging="360"/>
      </w:pPr>
    </w:lvl>
    <w:lvl w:ilvl="4" w:tplc="07104B96">
      <w:start w:val="1"/>
      <w:numFmt w:val="lowerLetter"/>
      <w:lvlText w:val="%5."/>
      <w:lvlJc w:val="left"/>
      <w:pPr>
        <w:ind w:left="3600" w:hanging="360"/>
      </w:pPr>
    </w:lvl>
    <w:lvl w:ilvl="5" w:tplc="0F2EA726">
      <w:start w:val="1"/>
      <w:numFmt w:val="lowerRoman"/>
      <w:lvlText w:val="%6."/>
      <w:lvlJc w:val="right"/>
      <w:pPr>
        <w:ind w:left="4320" w:hanging="180"/>
      </w:pPr>
    </w:lvl>
    <w:lvl w:ilvl="6" w:tplc="CA0CAED6">
      <w:start w:val="1"/>
      <w:numFmt w:val="decimal"/>
      <w:lvlText w:val="%7."/>
      <w:lvlJc w:val="left"/>
      <w:pPr>
        <w:ind w:left="5040" w:hanging="360"/>
      </w:pPr>
    </w:lvl>
    <w:lvl w:ilvl="7" w:tplc="F02096BA">
      <w:start w:val="1"/>
      <w:numFmt w:val="lowerLetter"/>
      <w:lvlText w:val="%8."/>
      <w:lvlJc w:val="left"/>
      <w:pPr>
        <w:ind w:left="5760" w:hanging="360"/>
      </w:pPr>
    </w:lvl>
    <w:lvl w:ilvl="8" w:tplc="D55CAAC8">
      <w:start w:val="1"/>
      <w:numFmt w:val="lowerRoman"/>
      <w:lvlText w:val="%9."/>
      <w:lvlJc w:val="right"/>
      <w:pPr>
        <w:ind w:left="6480" w:hanging="180"/>
      </w:pPr>
    </w:lvl>
  </w:abstractNum>
  <w:abstractNum w:abstractNumId="8" w15:restartNumberingAfterBreak="0">
    <w:nsid w:val="0E10219E"/>
    <w:multiLevelType w:val="multilevel"/>
    <w:tmpl w:val="A5625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5470CD"/>
    <w:multiLevelType w:val="hybridMultilevel"/>
    <w:tmpl w:val="760E676C"/>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1198350A"/>
    <w:multiLevelType w:val="hybridMultilevel"/>
    <w:tmpl w:val="EDA2F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87586C"/>
    <w:multiLevelType w:val="hybridMultilevel"/>
    <w:tmpl w:val="C6C044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7E19E3"/>
    <w:multiLevelType w:val="hybridMultilevel"/>
    <w:tmpl w:val="896EAC1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1CDC6C53"/>
    <w:multiLevelType w:val="hybridMultilevel"/>
    <w:tmpl w:val="033C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D6C0B"/>
    <w:multiLevelType w:val="hybridMultilevel"/>
    <w:tmpl w:val="B35C7B2E"/>
    <w:lvl w:ilvl="0" w:tplc="0409000F">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92AEF"/>
    <w:multiLevelType w:val="hybridMultilevel"/>
    <w:tmpl w:val="4A3659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3785C9A"/>
    <w:multiLevelType w:val="hybridMultilevel"/>
    <w:tmpl w:val="F2A65CFE"/>
    <w:lvl w:ilvl="0" w:tplc="1414B464">
      <w:start w:val="1"/>
      <w:numFmt w:val="bullet"/>
      <w:lvlText w:val=""/>
      <w:lvlJc w:val="left"/>
      <w:pPr>
        <w:ind w:left="360" w:hanging="360"/>
      </w:pPr>
      <w:rPr>
        <w:rFonts w:ascii="Symbol" w:hAnsi="Symbol" w:hint="default"/>
        <w:color w:val="auto"/>
      </w:rPr>
    </w:lvl>
    <w:lvl w:ilvl="1" w:tplc="62A6E85C">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5DB032C"/>
    <w:multiLevelType w:val="hybridMultilevel"/>
    <w:tmpl w:val="DCA8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DD21BB"/>
    <w:multiLevelType w:val="multilevel"/>
    <w:tmpl w:val="9580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AA68B9"/>
    <w:multiLevelType w:val="multilevel"/>
    <w:tmpl w:val="7BB0B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DA4259"/>
    <w:multiLevelType w:val="multilevel"/>
    <w:tmpl w:val="3080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A1F1120"/>
    <w:multiLevelType w:val="hybridMultilevel"/>
    <w:tmpl w:val="76483D3C"/>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EC27DEA"/>
    <w:multiLevelType w:val="hybridMultilevel"/>
    <w:tmpl w:val="A3126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B11A70"/>
    <w:multiLevelType w:val="multilevel"/>
    <w:tmpl w:val="C33A1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D14470"/>
    <w:multiLevelType w:val="hybridMultilevel"/>
    <w:tmpl w:val="5C0CD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5FB6C"/>
    <w:multiLevelType w:val="hybridMultilevel"/>
    <w:tmpl w:val="3B204E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50637DB"/>
    <w:multiLevelType w:val="multilevel"/>
    <w:tmpl w:val="FC30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9B1EE1"/>
    <w:multiLevelType w:val="hybridMultilevel"/>
    <w:tmpl w:val="C3400246"/>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7233DB"/>
    <w:multiLevelType w:val="hybridMultilevel"/>
    <w:tmpl w:val="3C642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547F60"/>
    <w:multiLevelType w:val="hybridMultilevel"/>
    <w:tmpl w:val="92A8A9AC"/>
    <w:lvl w:ilvl="0" w:tplc="CD84E612">
      <w:start w:val="2"/>
      <w:numFmt w:val="decimal"/>
      <w:lvlText w:val="%1."/>
      <w:lvlJc w:val="left"/>
      <w:pPr>
        <w:ind w:left="720" w:hanging="360"/>
      </w:pPr>
    </w:lvl>
    <w:lvl w:ilvl="1" w:tplc="CC30D3B2">
      <w:start w:val="1"/>
      <w:numFmt w:val="lowerLetter"/>
      <w:lvlText w:val="%2."/>
      <w:lvlJc w:val="left"/>
      <w:pPr>
        <w:ind w:left="1440" w:hanging="360"/>
      </w:pPr>
    </w:lvl>
    <w:lvl w:ilvl="2" w:tplc="FF96D9E0">
      <w:start w:val="1"/>
      <w:numFmt w:val="lowerRoman"/>
      <w:lvlText w:val="%3."/>
      <w:lvlJc w:val="right"/>
      <w:pPr>
        <w:ind w:left="2160" w:hanging="180"/>
      </w:pPr>
    </w:lvl>
    <w:lvl w:ilvl="3" w:tplc="E7C8A0E4">
      <w:start w:val="1"/>
      <w:numFmt w:val="decimal"/>
      <w:lvlText w:val="%4."/>
      <w:lvlJc w:val="left"/>
      <w:pPr>
        <w:ind w:left="2880" w:hanging="360"/>
      </w:pPr>
    </w:lvl>
    <w:lvl w:ilvl="4" w:tplc="F07ED2EA">
      <w:start w:val="1"/>
      <w:numFmt w:val="lowerLetter"/>
      <w:lvlText w:val="%5."/>
      <w:lvlJc w:val="left"/>
      <w:pPr>
        <w:ind w:left="3600" w:hanging="360"/>
      </w:pPr>
    </w:lvl>
    <w:lvl w:ilvl="5" w:tplc="DF80E8EA">
      <w:start w:val="1"/>
      <w:numFmt w:val="lowerRoman"/>
      <w:lvlText w:val="%6."/>
      <w:lvlJc w:val="right"/>
      <w:pPr>
        <w:ind w:left="4320" w:hanging="180"/>
      </w:pPr>
    </w:lvl>
    <w:lvl w:ilvl="6" w:tplc="0750D9C4">
      <w:start w:val="1"/>
      <w:numFmt w:val="decimal"/>
      <w:lvlText w:val="%7."/>
      <w:lvlJc w:val="left"/>
      <w:pPr>
        <w:ind w:left="5040" w:hanging="360"/>
      </w:pPr>
    </w:lvl>
    <w:lvl w:ilvl="7" w:tplc="F68E29A8">
      <w:start w:val="1"/>
      <w:numFmt w:val="lowerLetter"/>
      <w:lvlText w:val="%8."/>
      <w:lvlJc w:val="left"/>
      <w:pPr>
        <w:ind w:left="5760" w:hanging="360"/>
      </w:pPr>
    </w:lvl>
    <w:lvl w:ilvl="8" w:tplc="8E720F68">
      <w:start w:val="1"/>
      <w:numFmt w:val="lowerRoman"/>
      <w:lvlText w:val="%9."/>
      <w:lvlJc w:val="right"/>
      <w:pPr>
        <w:ind w:left="6480" w:hanging="180"/>
      </w:pPr>
    </w:lvl>
  </w:abstractNum>
  <w:abstractNum w:abstractNumId="30" w15:restartNumberingAfterBreak="0">
    <w:nsid w:val="59C9319C"/>
    <w:multiLevelType w:val="hybridMultilevel"/>
    <w:tmpl w:val="CAFA8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F422AB"/>
    <w:multiLevelType w:val="hybridMultilevel"/>
    <w:tmpl w:val="B38C7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957797"/>
    <w:multiLevelType w:val="multilevel"/>
    <w:tmpl w:val="017E87E4"/>
    <w:lvl w:ilvl="0">
      <w:start w:val="2"/>
      <w:numFmt w:val="decimal"/>
      <w:lvlText w:val="%1"/>
      <w:lvlJc w:val="left"/>
      <w:pPr>
        <w:ind w:left="820" w:hanging="710"/>
        <w:jc w:val="left"/>
      </w:pPr>
      <w:rPr>
        <w:rFonts w:hint="default"/>
      </w:rPr>
    </w:lvl>
    <w:lvl w:ilvl="1">
      <w:numFmt w:val="decimal"/>
      <w:lvlText w:val="%1.%2"/>
      <w:lvlJc w:val="left"/>
      <w:pPr>
        <w:ind w:left="820" w:hanging="710"/>
        <w:jc w:val="left"/>
      </w:pPr>
      <w:rPr>
        <w:rFonts w:ascii="Arial" w:eastAsia="Arial" w:hAnsi="Arial" w:cs="Arial" w:hint="default"/>
        <w:b/>
        <w:bCs/>
        <w:spacing w:val="-2"/>
        <w:w w:val="91"/>
        <w:sz w:val="24"/>
        <w:szCs w:val="24"/>
      </w:rPr>
    </w:lvl>
    <w:lvl w:ilvl="2">
      <w:numFmt w:val="bullet"/>
      <w:lvlText w:val="•"/>
      <w:lvlJc w:val="left"/>
      <w:pPr>
        <w:ind w:left="820" w:hanging="360"/>
      </w:pPr>
      <w:rPr>
        <w:rFonts w:ascii="Arial" w:eastAsia="Arial" w:hAnsi="Arial" w:cs="Arial" w:hint="default"/>
        <w:w w:val="131"/>
        <w:sz w:val="24"/>
        <w:szCs w:val="24"/>
      </w:rPr>
    </w:lvl>
    <w:lvl w:ilvl="3">
      <w:numFmt w:val="bullet"/>
      <w:lvlText w:val="•"/>
      <w:lvlJc w:val="left"/>
      <w:pPr>
        <w:ind w:left="3347" w:hanging="360"/>
      </w:pPr>
      <w:rPr>
        <w:rFonts w:hint="default"/>
      </w:rPr>
    </w:lvl>
    <w:lvl w:ilvl="4">
      <w:numFmt w:val="bullet"/>
      <w:lvlText w:val="•"/>
      <w:lvlJc w:val="left"/>
      <w:pPr>
        <w:ind w:left="4190" w:hanging="360"/>
      </w:pPr>
      <w:rPr>
        <w:rFonts w:hint="default"/>
      </w:rPr>
    </w:lvl>
    <w:lvl w:ilvl="5">
      <w:numFmt w:val="bullet"/>
      <w:lvlText w:val="•"/>
      <w:lvlJc w:val="left"/>
      <w:pPr>
        <w:ind w:left="5033" w:hanging="360"/>
      </w:pPr>
      <w:rPr>
        <w:rFonts w:hint="default"/>
      </w:rPr>
    </w:lvl>
    <w:lvl w:ilvl="6">
      <w:numFmt w:val="bullet"/>
      <w:lvlText w:val="•"/>
      <w:lvlJc w:val="left"/>
      <w:pPr>
        <w:ind w:left="5875" w:hanging="360"/>
      </w:pPr>
      <w:rPr>
        <w:rFonts w:hint="default"/>
      </w:rPr>
    </w:lvl>
    <w:lvl w:ilvl="7">
      <w:numFmt w:val="bullet"/>
      <w:lvlText w:val="•"/>
      <w:lvlJc w:val="left"/>
      <w:pPr>
        <w:ind w:left="6718" w:hanging="360"/>
      </w:pPr>
      <w:rPr>
        <w:rFonts w:hint="default"/>
      </w:rPr>
    </w:lvl>
    <w:lvl w:ilvl="8">
      <w:numFmt w:val="bullet"/>
      <w:lvlText w:val="•"/>
      <w:lvlJc w:val="left"/>
      <w:pPr>
        <w:ind w:left="7561" w:hanging="360"/>
      </w:pPr>
      <w:rPr>
        <w:rFonts w:hint="default"/>
      </w:rPr>
    </w:lvl>
  </w:abstractNum>
  <w:abstractNum w:abstractNumId="33" w15:restartNumberingAfterBreak="0">
    <w:nsid w:val="68B95091"/>
    <w:multiLevelType w:val="hybridMultilevel"/>
    <w:tmpl w:val="28B89AB4"/>
    <w:lvl w:ilvl="0" w:tplc="6644BD36">
      <w:start w:val="1"/>
      <w:numFmt w:val="bullet"/>
      <w:lvlText w:val="•"/>
      <w:lvlJc w:val="left"/>
      <w:pPr>
        <w:tabs>
          <w:tab w:val="num" w:pos="720"/>
        </w:tabs>
        <w:ind w:left="720" w:hanging="360"/>
      </w:pPr>
      <w:rPr>
        <w:rFonts w:ascii="Arial" w:hAnsi="Arial" w:hint="default"/>
      </w:rPr>
    </w:lvl>
    <w:lvl w:ilvl="1" w:tplc="7700BA2A" w:tentative="1">
      <w:start w:val="1"/>
      <w:numFmt w:val="bullet"/>
      <w:lvlText w:val="•"/>
      <w:lvlJc w:val="left"/>
      <w:pPr>
        <w:tabs>
          <w:tab w:val="num" w:pos="1440"/>
        </w:tabs>
        <w:ind w:left="1440" w:hanging="360"/>
      </w:pPr>
      <w:rPr>
        <w:rFonts w:ascii="Arial" w:hAnsi="Arial" w:hint="default"/>
      </w:rPr>
    </w:lvl>
    <w:lvl w:ilvl="2" w:tplc="8684F9D8" w:tentative="1">
      <w:start w:val="1"/>
      <w:numFmt w:val="bullet"/>
      <w:lvlText w:val="•"/>
      <w:lvlJc w:val="left"/>
      <w:pPr>
        <w:tabs>
          <w:tab w:val="num" w:pos="2160"/>
        </w:tabs>
        <w:ind w:left="2160" w:hanging="360"/>
      </w:pPr>
      <w:rPr>
        <w:rFonts w:ascii="Arial" w:hAnsi="Arial" w:hint="default"/>
      </w:rPr>
    </w:lvl>
    <w:lvl w:ilvl="3" w:tplc="94F4D6D6" w:tentative="1">
      <w:start w:val="1"/>
      <w:numFmt w:val="bullet"/>
      <w:lvlText w:val="•"/>
      <w:lvlJc w:val="left"/>
      <w:pPr>
        <w:tabs>
          <w:tab w:val="num" w:pos="2880"/>
        </w:tabs>
        <w:ind w:left="2880" w:hanging="360"/>
      </w:pPr>
      <w:rPr>
        <w:rFonts w:ascii="Arial" w:hAnsi="Arial" w:hint="default"/>
      </w:rPr>
    </w:lvl>
    <w:lvl w:ilvl="4" w:tplc="6914B55A" w:tentative="1">
      <w:start w:val="1"/>
      <w:numFmt w:val="bullet"/>
      <w:lvlText w:val="•"/>
      <w:lvlJc w:val="left"/>
      <w:pPr>
        <w:tabs>
          <w:tab w:val="num" w:pos="3600"/>
        </w:tabs>
        <w:ind w:left="3600" w:hanging="360"/>
      </w:pPr>
      <w:rPr>
        <w:rFonts w:ascii="Arial" w:hAnsi="Arial" w:hint="default"/>
      </w:rPr>
    </w:lvl>
    <w:lvl w:ilvl="5" w:tplc="EE781400" w:tentative="1">
      <w:start w:val="1"/>
      <w:numFmt w:val="bullet"/>
      <w:lvlText w:val="•"/>
      <w:lvlJc w:val="left"/>
      <w:pPr>
        <w:tabs>
          <w:tab w:val="num" w:pos="4320"/>
        </w:tabs>
        <w:ind w:left="4320" w:hanging="360"/>
      </w:pPr>
      <w:rPr>
        <w:rFonts w:ascii="Arial" w:hAnsi="Arial" w:hint="default"/>
      </w:rPr>
    </w:lvl>
    <w:lvl w:ilvl="6" w:tplc="B1906F0E" w:tentative="1">
      <w:start w:val="1"/>
      <w:numFmt w:val="bullet"/>
      <w:lvlText w:val="•"/>
      <w:lvlJc w:val="left"/>
      <w:pPr>
        <w:tabs>
          <w:tab w:val="num" w:pos="5040"/>
        </w:tabs>
        <w:ind w:left="5040" w:hanging="360"/>
      </w:pPr>
      <w:rPr>
        <w:rFonts w:ascii="Arial" w:hAnsi="Arial" w:hint="default"/>
      </w:rPr>
    </w:lvl>
    <w:lvl w:ilvl="7" w:tplc="CC6CC06A" w:tentative="1">
      <w:start w:val="1"/>
      <w:numFmt w:val="bullet"/>
      <w:lvlText w:val="•"/>
      <w:lvlJc w:val="left"/>
      <w:pPr>
        <w:tabs>
          <w:tab w:val="num" w:pos="5760"/>
        </w:tabs>
        <w:ind w:left="5760" w:hanging="360"/>
      </w:pPr>
      <w:rPr>
        <w:rFonts w:ascii="Arial" w:hAnsi="Arial" w:hint="default"/>
      </w:rPr>
    </w:lvl>
    <w:lvl w:ilvl="8" w:tplc="2280DC7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A58020D"/>
    <w:multiLevelType w:val="multilevel"/>
    <w:tmpl w:val="D568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B87180"/>
    <w:multiLevelType w:val="hybridMultilevel"/>
    <w:tmpl w:val="38B6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614989"/>
    <w:multiLevelType w:val="hybridMultilevel"/>
    <w:tmpl w:val="9034C3D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5A7F43"/>
    <w:multiLevelType w:val="hybridMultilevel"/>
    <w:tmpl w:val="06425456"/>
    <w:lvl w:ilvl="0" w:tplc="04090001">
      <w:start w:val="1"/>
      <w:numFmt w:val="bullet"/>
      <w:lvlText w:val=""/>
      <w:lvlJc w:val="left"/>
      <w:pPr>
        <w:ind w:left="720" w:hanging="360"/>
      </w:pPr>
      <w:rPr>
        <w:rFonts w:ascii="Symbol" w:hAnsi="Symbol" w:hint="default"/>
      </w:rPr>
    </w:lvl>
    <w:lvl w:ilvl="1" w:tplc="E592B3A4">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2E2D5E"/>
    <w:multiLevelType w:val="hybridMultilevel"/>
    <w:tmpl w:val="34BEB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665B4"/>
    <w:multiLevelType w:val="hybridMultilevel"/>
    <w:tmpl w:val="AF6C4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D0729F"/>
    <w:multiLevelType w:val="hybridMultilevel"/>
    <w:tmpl w:val="030C5F7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717112"/>
    <w:multiLevelType w:val="hybridMultilevel"/>
    <w:tmpl w:val="2EBC6AE6"/>
    <w:lvl w:ilvl="0" w:tplc="0809000F">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C67433A"/>
    <w:multiLevelType w:val="hybridMultilevel"/>
    <w:tmpl w:val="3E8629EC"/>
    <w:lvl w:ilvl="0" w:tplc="BFDE45C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DE759DA"/>
    <w:multiLevelType w:val="hybridMultilevel"/>
    <w:tmpl w:val="7F6A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4D3605"/>
    <w:multiLevelType w:val="multilevel"/>
    <w:tmpl w:val="29E24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EE2C13"/>
    <w:multiLevelType w:val="hybridMultilevel"/>
    <w:tmpl w:val="0C5EAC0C"/>
    <w:lvl w:ilvl="0" w:tplc="E2E8616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4738336">
    <w:abstractNumId w:val="35"/>
  </w:num>
  <w:num w:numId="2" w16cid:durableId="1950695018">
    <w:abstractNumId w:val="4"/>
  </w:num>
  <w:num w:numId="3" w16cid:durableId="646977321">
    <w:abstractNumId w:val="43"/>
  </w:num>
  <w:num w:numId="4" w16cid:durableId="1374770744">
    <w:abstractNumId w:val="24"/>
  </w:num>
  <w:num w:numId="5" w16cid:durableId="98450786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6" w16cid:durableId="1806047471">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7" w16cid:durableId="1328098786">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8" w16cid:durableId="64963288">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9" w16cid:durableId="2135250194">
    <w:abstractNumId w:val="44"/>
    <w:lvlOverride w:ilvl="0">
      <w:lvl w:ilvl="0">
        <w:numFmt w:val="bullet"/>
        <w:lvlText w:val=""/>
        <w:lvlJc w:val="left"/>
        <w:pPr>
          <w:tabs>
            <w:tab w:val="num" w:pos="720"/>
          </w:tabs>
          <w:ind w:left="720" w:hanging="360"/>
        </w:pPr>
        <w:rPr>
          <w:rFonts w:ascii="Wingdings" w:hAnsi="Wingdings" w:hint="default"/>
          <w:sz w:val="20"/>
        </w:rPr>
      </w:lvl>
    </w:lvlOverride>
  </w:num>
  <w:num w:numId="10" w16cid:durableId="330911477">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1" w16cid:durableId="1486430309">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12" w16cid:durableId="2076583861">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3" w16cid:durableId="1630235183">
    <w:abstractNumId w:val="39"/>
  </w:num>
  <w:num w:numId="14" w16cid:durableId="1989046006">
    <w:abstractNumId w:val="16"/>
  </w:num>
  <w:num w:numId="15" w16cid:durableId="1820881973">
    <w:abstractNumId w:val="5"/>
  </w:num>
  <w:num w:numId="16" w16cid:durableId="1273586939">
    <w:abstractNumId w:val="3"/>
  </w:num>
  <w:num w:numId="17" w16cid:durableId="1863744958">
    <w:abstractNumId w:val="30"/>
  </w:num>
  <w:num w:numId="18" w16cid:durableId="1623727492">
    <w:abstractNumId w:val="0"/>
  </w:num>
  <w:num w:numId="19" w16cid:durableId="1508210610">
    <w:abstractNumId w:val="14"/>
  </w:num>
  <w:num w:numId="20" w16cid:durableId="1508446907">
    <w:abstractNumId w:val="41"/>
  </w:num>
  <w:num w:numId="21" w16cid:durableId="465127798">
    <w:abstractNumId w:val="6"/>
  </w:num>
  <w:num w:numId="22" w16cid:durableId="545722593">
    <w:abstractNumId w:val="31"/>
  </w:num>
  <w:num w:numId="23" w16cid:durableId="555045185">
    <w:abstractNumId w:val="9"/>
  </w:num>
  <w:num w:numId="24" w16cid:durableId="1098792316">
    <w:abstractNumId w:val="11"/>
  </w:num>
  <w:num w:numId="25" w16cid:durableId="1779445733">
    <w:abstractNumId w:val="10"/>
  </w:num>
  <w:num w:numId="26" w16cid:durableId="335767765">
    <w:abstractNumId w:val="12"/>
  </w:num>
  <w:num w:numId="27" w16cid:durableId="1132014081">
    <w:abstractNumId w:val="32"/>
  </w:num>
  <w:num w:numId="28" w16cid:durableId="2107312046">
    <w:abstractNumId w:val="29"/>
  </w:num>
  <w:num w:numId="29" w16cid:durableId="1786188644">
    <w:abstractNumId w:val="7"/>
  </w:num>
  <w:num w:numId="30" w16cid:durableId="2135561725">
    <w:abstractNumId w:val="15"/>
  </w:num>
  <w:num w:numId="31" w16cid:durableId="1629510213">
    <w:abstractNumId w:val="13"/>
  </w:num>
  <w:num w:numId="32" w16cid:durableId="150609678">
    <w:abstractNumId w:val="22"/>
  </w:num>
  <w:num w:numId="33" w16cid:durableId="1473986443">
    <w:abstractNumId w:val="36"/>
  </w:num>
  <w:num w:numId="34" w16cid:durableId="1864785480">
    <w:abstractNumId w:val="42"/>
  </w:num>
  <w:num w:numId="35" w16cid:durableId="1524785053">
    <w:abstractNumId w:val="38"/>
  </w:num>
  <w:num w:numId="36" w16cid:durableId="514417474">
    <w:abstractNumId w:val="27"/>
  </w:num>
  <w:num w:numId="37" w16cid:durableId="588468526">
    <w:abstractNumId w:val="1"/>
  </w:num>
  <w:num w:numId="38" w16cid:durableId="2024084630">
    <w:abstractNumId w:val="25"/>
  </w:num>
  <w:num w:numId="39" w16cid:durableId="105277558">
    <w:abstractNumId w:val="21"/>
  </w:num>
  <w:num w:numId="40" w16cid:durableId="835540090">
    <w:abstractNumId w:val="28"/>
  </w:num>
  <w:num w:numId="41" w16cid:durableId="753362791">
    <w:abstractNumId w:val="40"/>
  </w:num>
  <w:num w:numId="42" w16cid:durableId="490218075">
    <w:abstractNumId w:val="33"/>
  </w:num>
  <w:num w:numId="43" w16cid:durableId="847672875">
    <w:abstractNumId w:val="37"/>
  </w:num>
  <w:num w:numId="44" w16cid:durableId="885608450">
    <w:abstractNumId w:val="17"/>
  </w:num>
  <w:num w:numId="45" w16cid:durableId="540171036">
    <w:abstractNumId w:val="45"/>
  </w:num>
  <w:num w:numId="46" w16cid:durableId="823855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669"/>
    <w:rsid w:val="000302A4"/>
    <w:rsid w:val="00031E65"/>
    <w:rsid w:val="00052EE0"/>
    <w:rsid w:val="00056535"/>
    <w:rsid w:val="00065907"/>
    <w:rsid w:val="00067F8A"/>
    <w:rsid w:val="000771A6"/>
    <w:rsid w:val="000B67D7"/>
    <w:rsid w:val="000B7EB6"/>
    <w:rsid w:val="000C54C7"/>
    <w:rsid w:val="000D106A"/>
    <w:rsid w:val="000E2D14"/>
    <w:rsid w:val="000E7492"/>
    <w:rsid w:val="000F4E94"/>
    <w:rsid w:val="000F557B"/>
    <w:rsid w:val="000F69EA"/>
    <w:rsid w:val="00102078"/>
    <w:rsid w:val="00103D1A"/>
    <w:rsid w:val="00107315"/>
    <w:rsid w:val="00116EDF"/>
    <w:rsid w:val="00123FD7"/>
    <w:rsid w:val="00134FF4"/>
    <w:rsid w:val="00137107"/>
    <w:rsid w:val="00147959"/>
    <w:rsid w:val="001536F0"/>
    <w:rsid w:val="00194B45"/>
    <w:rsid w:val="001E4F22"/>
    <w:rsid w:val="001E6FA0"/>
    <w:rsid w:val="001E7D7D"/>
    <w:rsid w:val="001F38C9"/>
    <w:rsid w:val="001F3F88"/>
    <w:rsid w:val="00212ED3"/>
    <w:rsid w:val="0024688C"/>
    <w:rsid w:val="00253EF4"/>
    <w:rsid w:val="002609FD"/>
    <w:rsid w:val="00287D32"/>
    <w:rsid w:val="002962EF"/>
    <w:rsid w:val="002A0BFD"/>
    <w:rsid w:val="002A263F"/>
    <w:rsid w:val="002A307F"/>
    <w:rsid w:val="002A411F"/>
    <w:rsid w:val="002B0B8A"/>
    <w:rsid w:val="002C184F"/>
    <w:rsid w:val="002C5E06"/>
    <w:rsid w:val="002C7EBA"/>
    <w:rsid w:val="002D1618"/>
    <w:rsid w:val="002E0967"/>
    <w:rsid w:val="002E36A7"/>
    <w:rsid w:val="002E55CB"/>
    <w:rsid w:val="002E73A1"/>
    <w:rsid w:val="002F1A90"/>
    <w:rsid w:val="0030118B"/>
    <w:rsid w:val="003037C2"/>
    <w:rsid w:val="00321B14"/>
    <w:rsid w:val="00330406"/>
    <w:rsid w:val="003413D2"/>
    <w:rsid w:val="00346309"/>
    <w:rsid w:val="003469E0"/>
    <w:rsid w:val="003538FA"/>
    <w:rsid w:val="00360E0A"/>
    <w:rsid w:val="003640E9"/>
    <w:rsid w:val="003772C1"/>
    <w:rsid w:val="00384D48"/>
    <w:rsid w:val="0039006E"/>
    <w:rsid w:val="00391407"/>
    <w:rsid w:val="00393EC7"/>
    <w:rsid w:val="003A19A5"/>
    <w:rsid w:val="003A2E39"/>
    <w:rsid w:val="003B0AE5"/>
    <w:rsid w:val="003B3173"/>
    <w:rsid w:val="003B49E1"/>
    <w:rsid w:val="003B4EF6"/>
    <w:rsid w:val="003C1916"/>
    <w:rsid w:val="003D2D4B"/>
    <w:rsid w:val="003D3115"/>
    <w:rsid w:val="003D497C"/>
    <w:rsid w:val="003D6FCC"/>
    <w:rsid w:val="003E54BB"/>
    <w:rsid w:val="003E72D3"/>
    <w:rsid w:val="00424B24"/>
    <w:rsid w:val="00433CFB"/>
    <w:rsid w:val="0043734E"/>
    <w:rsid w:val="00437B1C"/>
    <w:rsid w:val="0044428E"/>
    <w:rsid w:val="00467573"/>
    <w:rsid w:val="004778FE"/>
    <w:rsid w:val="00494B33"/>
    <w:rsid w:val="00494F6D"/>
    <w:rsid w:val="004D4BF4"/>
    <w:rsid w:val="004D5716"/>
    <w:rsid w:val="004F61AB"/>
    <w:rsid w:val="004F7E2B"/>
    <w:rsid w:val="005003E2"/>
    <w:rsid w:val="0051595F"/>
    <w:rsid w:val="00517E8E"/>
    <w:rsid w:val="005254B9"/>
    <w:rsid w:val="00551287"/>
    <w:rsid w:val="00561CD5"/>
    <w:rsid w:val="00564D59"/>
    <w:rsid w:val="00576DC9"/>
    <w:rsid w:val="00586FDE"/>
    <w:rsid w:val="005B1041"/>
    <w:rsid w:val="005B3474"/>
    <w:rsid w:val="005B667C"/>
    <w:rsid w:val="005B67F2"/>
    <w:rsid w:val="005C5344"/>
    <w:rsid w:val="005C7CCC"/>
    <w:rsid w:val="005D3888"/>
    <w:rsid w:val="005E43C5"/>
    <w:rsid w:val="005F6CB1"/>
    <w:rsid w:val="0061093F"/>
    <w:rsid w:val="0062043E"/>
    <w:rsid w:val="006260DD"/>
    <w:rsid w:val="0064364F"/>
    <w:rsid w:val="0064655F"/>
    <w:rsid w:val="00651BCC"/>
    <w:rsid w:val="00661B10"/>
    <w:rsid w:val="00667821"/>
    <w:rsid w:val="00674AE7"/>
    <w:rsid w:val="00684906"/>
    <w:rsid w:val="006B0ADF"/>
    <w:rsid w:val="006B5C55"/>
    <w:rsid w:val="006B6B06"/>
    <w:rsid w:val="006C30A3"/>
    <w:rsid w:val="006C7B06"/>
    <w:rsid w:val="006D4F1C"/>
    <w:rsid w:val="006E77BA"/>
    <w:rsid w:val="00705323"/>
    <w:rsid w:val="00722DE5"/>
    <w:rsid w:val="0072453C"/>
    <w:rsid w:val="00746EE4"/>
    <w:rsid w:val="00753E75"/>
    <w:rsid w:val="00787E9B"/>
    <w:rsid w:val="007900F5"/>
    <w:rsid w:val="0079485C"/>
    <w:rsid w:val="00796708"/>
    <w:rsid w:val="00797011"/>
    <w:rsid w:val="007A39FB"/>
    <w:rsid w:val="007B0375"/>
    <w:rsid w:val="007B4864"/>
    <w:rsid w:val="007B78A3"/>
    <w:rsid w:val="007E38E1"/>
    <w:rsid w:val="00815281"/>
    <w:rsid w:val="00820554"/>
    <w:rsid w:val="00820D8B"/>
    <w:rsid w:val="00836EA9"/>
    <w:rsid w:val="00844880"/>
    <w:rsid w:val="00847DF2"/>
    <w:rsid w:val="00861454"/>
    <w:rsid w:val="00871999"/>
    <w:rsid w:val="00885A23"/>
    <w:rsid w:val="00890C7B"/>
    <w:rsid w:val="00893779"/>
    <w:rsid w:val="008A513B"/>
    <w:rsid w:val="008A5394"/>
    <w:rsid w:val="008B773D"/>
    <w:rsid w:val="008C0E5C"/>
    <w:rsid w:val="008C4D27"/>
    <w:rsid w:val="008D4D7C"/>
    <w:rsid w:val="008E4377"/>
    <w:rsid w:val="008F0961"/>
    <w:rsid w:val="00902D32"/>
    <w:rsid w:val="0091066D"/>
    <w:rsid w:val="009114B1"/>
    <w:rsid w:val="009208F0"/>
    <w:rsid w:val="0092436B"/>
    <w:rsid w:val="00930EAA"/>
    <w:rsid w:val="00944E88"/>
    <w:rsid w:val="00950609"/>
    <w:rsid w:val="00951A58"/>
    <w:rsid w:val="00955828"/>
    <w:rsid w:val="00955D10"/>
    <w:rsid w:val="00964C94"/>
    <w:rsid w:val="0096691D"/>
    <w:rsid w:val="00966B7B"/>
    <w:rsid w:val="00973B9C"/>
    <w:rsid w:val="00977B14"/>
    <w:rsid w:val="00985BD0"/>
    <w:rsid w:val="00990C78"/>
    <w:rsid w:val="009933D1"/>
    <w:rsid w:val="009942B2"/>
    <w:rsid w:val="009A0CF6"/>
    <w:rsid w:val="009C3424"/>
    <w:rsid w:val="009D2577"/>
    <w:rsid w:val="009D3DF0"/>
    <w:rsid w:val="009D3F60"/>
    <w:rsid w:val="009D7311"/>
    <w:rsid w:val="009E2FB0"/>
    <w:rsid w:val="009E40FF"/>
    <w:rsid w:val="009E4CE6"/>
    <w:rsid w:val="009E66FA"/>
    <w:rsid w:val="00A04487"/>
    <w:rsid w:val="00A1335A"/>
    <w:rsid w:val="00A2718D"/>
    <w:rsid w:val="00A33D3C"/>
    <w:rsid w:val="00A54D8A"/>
    <w:rsid w:val="00A62BFE"/>
    <w:rsid w:val="00A64BEE"/>
    <w:rsid w:val="00A7394F"/>
    <w:rsid w:val="00A8103D"/>
    <w:rsid w:val="00A9492A"/>
    <w:rsid w:val="00A96109"/>
    <w:rsid w:val="00AA0592"/>
    <w:rsid w:val="00AA13D7"/>
    <w:rsid w:val="00AA7F98"/>
    <w:rsid w:val="00AC71E8"/>
    <w:rsid w:val="00AD5A47"/>
    <w:rsid w:val="00AD63D9"/>
    <w:rsid w:val="00AE5149"/>
    <w:rsid w:val="00B03951"/>
    <w:rsid w:val="00B103ED"/>
    <w:rsid w:val="00B152CC"/>
    <w:rsid w:val="00B17695"/>
    <w:rsid w:val="00B1793C"/>
    <w:rsid w:val="00B35A3F"/>
    <w:rsid w:val="00B4287D"/>
    <w:rsid w:val="00B440D7"/>
    <w:rsid w:val="00B619DE"/>
    <w:rsid w:val="00B73997"/>
    <w:rsid w:val="00B73CD9"/>
    <w:rsid w:val="00B753B5"/>
    <w:rsid w:val="00B85985"/>
    <w:rsid w:val="00BA13B8"/>
    <w:rsid w:val="00BC5AAB"/>
    <w:rsid w:val="00BD0B56"/>
    <w:rsid w:val="00BD2639"/>
    <w:rsid w:val="00BD2669"/>
    <w:rsid w:val="00BE026E"/>
    <w:rsid w:val="00BE5E9E"/>
    <w:rsid w:val="00BF2634"/>
    <w:rsid w:val="00BF2DE6"/>
    <w:rsid w:val="00C0397B"/>
    <w:rsid w:val="00C07760"/>
    <w:rsid w:val="00C07819"/>
    <w:rsid w:val="00C1655C"/>
    <w:rsid w:val="00C31852"/>
    <w:rsid w:val="00C32105"/>
    <w:rsid w:val="00C45062"/>
    <w:rsid w:val="00C52EA6"/>
    <w:rsid w:val="00C61DDE"/>
    <w:rsid w:val="00C646E5"/>
    <w:rsid w:val="00C70120"/>
    <w:rsid w:val="00C86A2A"/>
    <w:rsid w:val="00C8709B"/>
    <w:rsid w:val="00C90E39"/>
    <w:rsid w:val="00CB5F1A"/>
    <w:rsid w:val="00CB7760"/>
    <w:rsid w:val="00CC3AD5"/>
    <w:rsid w:val="00CC44BA"/>
    <w:rsid w:val="00CD02E5"/>
    <w:rsid w:val="00CE09A3"/>
    <w:rsid w:val="00CF182F"/>
    <w:rsid w:val="00CF3EC8"/>
    <w:rsid w:val="00D148FE"/>
    <w:rsid w:val="00D1753E"/>
    <w:rsid w:val="00D26F60"/>
    <w:rsid w:val="00D3445B"/>
    <w:rsid w:val="00D36431"/>
    <w:rsid w:val="00D51B61"/>
    <w:rsid w:val="00D90BAB"/>
    <w:rsid w:val="00D93B56"/>
    <w:rsid w:val="00D97E82"/>
    <w:rsid w:val="00DA26F2"/>
    <w:rsid w:val="00DB3FD2"/>
    <w:rsid w:val="00DB5264"/>
    <w:rsid w:val="00DD0D72"/>
    <w:rsid w:val="00DD1BD1"/>
    <w:rsid w:val="00DE5746"/>
    <w:rsid w:val="00E06986"/>
    <w:rsid w:val="00E153C2"/>
    <w:rsid w:val="00E25C99"/>
    <w:rsid w:val="00E27081"/>
    <w:rsid w:val="00E32151"/>
    <w:rsid w:val="00E356BF"/>
    <w:rsid w:val="00E66A06"/>
    <w:rsid w:val="00E70885"/>
    <w:rsid w:val="00E87B2E"/>
    <w:rsid w:val="00EA0D08"/>
    <w:rsid w:val="00EB4829"/>
    <w:rsid w:val="00ED04E3"/>
    <w:rsid w:val="00ED407E"/>
    <w:rsid w:val="00F00D10"/>
    <w:rsid w:val="00F17893"/>
    <w:rsid w:val="00F27616"/>
    <w:rsid w:val="00F404A6"/>
    <w:rsid w:val="00F42754"/>
    <w:rsid w:val="00F570B3"/>
    <w:rsid w:val="00F74284"/>
    <w:rsid w:val="00F81ED8"/>
    <w:rsid w:val="00F84CDC"/>
    <w:rsid w:val="00FA11D1"/>
    <w:rsid w:val="00FA1592"/>
    <w:rsid w:val="00FB32BC"/>
    <w:rsid w:val="00FB4C6F"/>
    <w:rsid w:val="00FD2756"/>
    <w:rsid w:val="00FE1987"/>
    <w:rsid w:val="00FE647B"/>
    <w:rsid w:val="00FF2D1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AF14E3"/>
  <w15:docId w15:val="{29207D57-2B64-AF4A-9808-D4D9DFB34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0FF"/>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uiPriority w:val="9"/>
    <w:qFormat/>
    <w:rsid w:val="007B4864"/>
    <w:pPr>
      <w:keepNext/>
      <w:keepLines/>
      <w:spacing w:before="480"/>
      <w:outlineLvl w:val="0"/>
    </w:pPr>
    <w:rPr>
      <w:rFonts w:asciiTheme="majorHAnsi" w:eastAsiaTheme="majorEastAsia" w:hAnsiTheme="majorHAnsi" w:cstheme="majorBidi"/>
      <w:b/>
      <w:bCs/>
      <w:color w:val="2C6EAB" w:themeColor="accent1" w:themeShade="B5"/>
      <w:sz w:val="32"/>
      <w:szCs w:val="32"/>
      <w:lang w:val="en-US" w:eastAsia="en-US"/>
    </w:rPr>
  </w:style>
  <w:style w:type="paragraph" w:styleId="Heading2">
    <w:name w:val="heading 2"/>
    <w:basedOn w:val="Normal"/>
    <w:next w:val="Normal"/>
    <w:link w:val="Heading2Char"/>
    <w:uiPriority w:val="9"/>
    <w:unhideWhenUsed/>
    <w:qFormat/>
    <w:rsid w:val="00330406"/>
    <w:pPr>
      <w:keepNext/>
      <w:keepLines/>
      <w:spacing w:before="200" w:line="259" w:lineRule="auto"/>
      <w:outlineLvl w:val="1"/>
    </w:pPr>
    <w:rPr>
      <w:rFonts w:asciiTheme="majorHAnsi" w:eastAsiaTheme="majorEastAsia" w:hAnsiTheme="majorHAnsi" w:cstheme="majorBidi"/>
      <w:b/>
      <w:bCs/>
      <w:color w:val="5B9BD5" w:themeColor="accent1"/>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7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0592"/>
    <w:pPr>
      <w:spacing w:after="160" w:line="259" w:lineRule="auto"/>
      <w:ind w:left="720"/>
      <w:contextualSpacing/>
    </w:pPr>
    <w:rPr>
      <w:rFonts w:asciiTheme="minorHAnsi" w:eastAsiaTheme="minorHAnsi" w:hAnsiTheme="minorHAnsi" w:cstheme="minorBidi"/>
      <w:sz w:val="22"/>
      <w:szCs w:val="22"/>
      <w:lang w:val="en-GB" w:eastAsia="en-US"/>
    </w:rPr>
  </w:style>
  <w:style w:type="character" w:styleId="Hyperlink">
    <w:name w:val="Hyperlink"/>
    <w:basedOn w:val="DefaultParagraphFont"/>
    <w:uiPriority w:val="99"/>
    <w:unhideWhenUsed/>
    <w:rsid w:val="00346309"/>
    <w:rPr>
      <w:color w:val="0563C1" w:themeColor="hyperlink"/>
      <w:u w:val="single"/>
    </w:rPr>
  </w:style>
  <w:style w:type="paragraph" w:customStyle="1" w:styleId="Default">
    <w:name w:val="Default"/>
    <w:rsid w:val="0034630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46309"/>
    <w:pPr>
      <w:spacing w:before="100" w:beforeAutospacing="1" w:after="100" w:afterAutospacing="1"/>
    </w:pPr>
    <w:rPr>
      <w:lang w:val="en-US" w:eastAsia="en-US"/>
    </w:rPr>
  </w:style>
  <w:style w:type="paragraph" w:customStyle="1" w:styleId="Body">
    <w:name w:val="Body"/>
    <w:rsid w:val="000E2D14"/>
    <w:pPr>
      <w:widowControl w:val="0"/>
      <w:autoSpaceDE w:val="0"/>
      <w:autoSpaceDN w:val="0"/>
      <w:adjustRightInd w:val="0"/>
      <w:spacing w:after="0" w:line="240" w:lineRule="atLeast"/>
    </w:pPr>
    <w:rPr>
      <w:rFonts w:ascii="New York" w:eastAsia="Times New Roman" w:hAnsi="New York" w:cs="Times New Roman"/>
      <w:noProof/>
      <w:color w:val="000000"/>
      <w:sz w:val="24"/>
      <w:szCs w:val="24"/>
      <w:lang w:val="en-US"/>
    </w:rPr>
  </w:style>
  <w:style w:type="paragraph" w:styleId="BalloonText">
    <w:name w:val="Balloon Text"/>
    <w:basedOn w:val="Normal"/>
    <w:link w:val="BalloonTextChar"/>
    <w:uiPriority w:val="99"/>
    <w:semiHidden/>
    <w:unhideWhenUsed/>
    <w:rsid w:val="000E2D14"/>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0E2D14"/>
    <w:rPr>
      <w:rFonts w:ascii="Segoe UI" w:hAnsi="Segoe UI" w:cs="Segoe UI"/>
      <w:sz w:val="18"/>
      <w:szCs w:val="18"/>
    </w:rPr>
  </w:style>
  <w:style w:type="character" w:styleId="Emphasis">
    <w:name w:val="Emphasis"/>
    <w:basedOn w:val="DefaultParagraphFont"/>
    <w:uiPriority w:val="20"/>
    <w:qFormat/>
    <w:rsid w:val="00C32105"/>
    <w:rPr>
      <w:i/>
      <w:iCs/>
    </w:rPr>
  </w:style>
  <w:style w:type="character" w:customStyle="1" w:styleId="Heading1Char">
    <w:name w:val="Heading 1 Char"/>
    <w:basedOn w:val="DefaultParagraphFont"/>
    <w:link w:val="Heading1"/>
    <w:uiPriority w:val="9"/>
    <w:rsid w:val="007B4864"/>
    <w:rPr>
      <w:rFonts w:asciiTheme="majorHAnsi" w:eastAsiaTheme="majorEastAsia" w:hAnsiTheme="majorHAnsi" w:cstheme="majorBidi"/>
      <w:b/>
      <w:bCs/>
      <w:color w:val="2C6EAB" w:themeColor="accent1" w:themeShade="B5"/>
      <w:sz w:val="32"/>
      <w:szCs w:val="32"/>
      <w:lang w:val="en-US"/>
    </w:rPr>
  </w:style>
  <w:style w:type="paragraph" w:styleId="BodyTextIndent">
    <w:name w:val="Body Text Indent"/>
    <w:basedOn w:val="Normal"/>
    <w:link w:val="BodyTextIndentChar"/>
    <w:rsid w:val="007B4864"/>
    <w:pPr>
      <w:ind w:left="1440"/>
    </w:pPr>
    <w:rPr>
      <w:rFonts w:ascii="Arial" w:hAnsi="Arial"/>
      <w:sz w:val="22"/>
      <w:lang w:val="en-GB" w:eastAsia="en-US"/>
    </w:rPr>
  </w:style>
  <w:style w:type="character" w:customStyle="1" w:styleId="BodyTextIndentChar">
    <w:name w:val="Body Text Indent Char"/>
    <w:basedOn w:val="DefaultParagraphFont"/>
    <w:link w:val="BodyTextIndent"/>
    <w:rsid w:val="007B4864"/>
    <w:rPr>
      <w:rFonts w:ascii="Arial" w:eastAsia="Times New Roman" w:hAnsi="Arial" w:cs="Times New Roman"/>
      <w:szCs w:val="24"/>
    </w:rPr>
  </w:style>
  <w:style w:type="character" w:customStyle="1" w:styleId="a-size-large">
    <w:name w:val="a-size-large"/>
    <w:basedOn w:val="DefaultParagraphFont"/>
    <w:rsid w:val="007B4864"/>
  </w:style>
  <w:style w:type="paragraph" w:customStyle="1" w:styleId="HandbookBody">
    <w:name w:val="Handbook Body"/>
    <w:basedOn w:val="Normal"/>
    <w:rsid w:val="00A04487"/>
    <w:pPr>
      <w:spacing w:after="320" w:line="320" w:lineRule="exact"/>
    </w:pPr>
    <w:rPr>
      <w:rFonts w:ascii="Arial" w:hAnsi="Arial"/>
      <w:sz w:val="22"/>
      <w:lang w:val="en-GB" w:eastAsia="en-US"/>
    </w:rPr>
  </w:style>
  <w:style w:type="character" w:styleId="FollowedHyperlink">
    <w:name w:val="FollowedHyperlink"/>
    <w:basedOn w:val="DefaultParagraphFont"/>
    <w:uiPriority w:val="99"/>
    <w:semiHidden/>
    <w:unhideWhenUsed/>
    <w:rsid w:val="00A04487"/>
    <w:rPr>
      <w:color w:val="954F72" w:themeColor="followedHyperlink"/>
      <w:u w:val="single"/>
    </w:rPr>
  </w:style>
  <w:style w:type="paragraph" w:styleId="BodyText">
    <w:name w:val="Body Text"/>
    <w:basedOn w:val="Normal"/>
    <w:link w:val="BodyTextChar"/>
    <w:uiPriority w:val="99"/>
    <w:unhideWhenUsed/>
    <w:rsid w:val="001E4F22"/>
    <w:pPr>
      <w:spacing w:after="120" w:line="259" w:lineRule="auto"/>
    </w:pPr>
    <w:rPr>
      <w:rFonts w:asciiTheme="minorHAnsi" w:eastAsiaTheme="minorHAnsi" w:hAnsiTheme="minorHAnsi" w:cstheme="minorBidi"/>
      <w:sz w:val="22"/>
      <w:szCs w:val="22"/>
      <w:lang w:val="en-GB" w:eastAsia="en-US"/>
    </w:rPr>
  </w:style>
  <w:style w:type="character" w:customStyle="1" w:styleId="BodyTextChar">
    <w:name w:val="Body Text Char"/>
    <w:basedOn w:val="DefaultParagraphFont"/>
    <w:link w:val="BodyText"/>
    <w:uiPriority w:val="99"/>
    <w:rsid w:val="001E4F22"/>
  </w:style>
  <w:style w:type="character" w:styleId="CommentReference">
    <w:name w:val="annotation reference"/>
    <w:basedOn w:val="DefaultParagraphFont"/>
    <w:uiPriority w:val="99"/>
    <w:semiHidden/>
    <w:unhideWhenUsed/>
    <w:rsid w:val="00253EF4"/>
    <w:rPr>
      <w:sz w:val="18"/>
      <w:szCs w:val="18"/>
    </w:rPr>
  </w:style>
  <w:style w:type="paragraph" w:styleId="CommentText">
    <w:name w:val="annotation text"/>
    <w:basedOn w:val="Normal"/>
    <w:link w:val="CommentTextChar"/>
    <w:uiPriority w:val="99"/>
    <w:semiHidden/>
    <w:unhideWhenUsed/>
    <w:rsid w:val="00253EF4"/>
    <w:pPr>
      <w:spacing w:after="160"/>
    </w:pPr>
    <w:rPr>
      <w:rFonts w:asciiTheme="minorHAnsi" w:eastAsiaTheme="minorHAnsi" w:hAnsiTheme="minorHAnsi" w:cstheme="minorBidi"/>
      <w:lang w:val="en-GB" w:eastAsia="en-US"/>
    </w:rPr>
  </w:style>
  <w:style w:type="character" w:customStyle="1" w:styleId="CommentTextChar">
    <w:name w:val="Comment Text Char"/>
    <w:basedOn w:val="DefaultParagraphFont"/>
    <w:link w:val="CommentText"/>
    <w:uiPriority w:val="99"/>
    <w:semiHidden/>
    <w:rsid w:val="00253EF4"/>
    <w:rPr>
      <w:sz w:val="24"/>
      <w:szCs w:val="24"/>
    </w:rPr>
  </w:style>
  <w:style w:type="paragraph" w:styleId="CommentSubject">
    <w:name w:val="annotation subject"/>
    <w:basedOn w:val="CommentText"/>
    <w:next w:val="CommentText"/>
    <w:link w:val="CommentSubjectChar"/>
    <w:uiPriority w:val="99"/>
    <w:semiHidden/>
    <w:unhideWhenUsed/>
    <w:rsid w:val="00253EF4"/>
    <w:rPr>
      <w:b/>
      <w:bCs/>
      <w:sz w:val="20"/>
      <w:szCs w:val="20"/>
    </w:rPr>
  </w:style>
  <w:style w:type="character" w:customStyle="1" w:styleId="CommentSubjectChar">
    <w:name w:val="Comment Subject Char"/>
    <w:basedOn w:val="CommentTextChar"/>
    <w:link w:val="CommentSubject"/>
    <w:uiPriority w:val="99"/>
    <w:semiHidden/>
    <w:rsid w:val="00253EF4"/>
    <w:rPr>
      <w:b/>
      <w:bCs/>
      <w:sz w:val="20"/>
      <w:szCs w:val="20"/>
    </w:rPr>
  </w:style>
  <w:style w:type="character" w:customStyle="1" w:styleId="Heading2Char">
    <w:name w:val="Heading 2 Char"/>
    <w:basedOn w:val="DefaultParagraphFont"/>
    <w:link w:val="Heading2"/>
    <w:uiPriority w:val="9"/>
    <w:rsid w:val="00330406"/>
    <w:rPr>
      <w:rFonts w:asciiTheme="majorHAnsi" w:eastAsiaTheme="majorEastAsia" w:hAnsiTheme="majorHAnsi" w:cstheme="majorBidi"/>
      <w:b/>
      <w:bCs/>
      <w:color w:val="5B9BD5" w:themeColor="accent1"/>
      <w:sz w:val="26"/>
      <w:szCs w:val="26"/>
    </w:rPr>
  </w:style>
  <w:style w:type="character" w:customStyle="1" w:styleId="normaltextrun">
    <w:name w:val="normaltextrun"/>
    <w:basedOn w:val="DefaultParagraphFont"/>
    <w:rsid w:val="00330406"/>
  </w:style>
  <w:style w:type="character" w:customStyle="1" w:styleId="eop">
    <w:name w:val="eop"/>
    <w:basedOn w:val="DefaultParagraphFont"/>
    <w:rsid w:val="00330406"/>
  </w:style>
  <w:style w:type="paragraph" w:customStyle="1" w:styleId="paragraph">
    <w:name w:val="paragraph"/>
    <w:basedOn w:val="Normal"/>
    <w:rsid w:val="00330406"/>
    <w:pPr>
      <w:spacing w:before="100" w:beforeAutospacing="1" w:after="100" w:afterAutospacing="1"/>
    </w:pPr>
    <w:rPr>
      <w:lang w:val="en-GB"/>
    </w:rPr>
  </w:style>
  <w:style w:type="paragraph" w:styleId="NoSpacing">
    <w:name w:val="No Spacing"/>
    <w:uiPriority w:val="1"/>
    <w:qFormat/>
    <w:rsid w:val="00FB4C6F"/>
    <w:pPr>
      <w:spacing w:after="0" w:line="240" w:lineRule="auto"/>
    </w:pPr>
  </w:style>
  <w:style w:type="character" w:customStyle="1" w:styleId="contentline-90">
    <w:name w:val="contentline-90"/>
    <w:basedOn w:val="DefaultParagraphFont"/>
    <w:rsid w:val="00F74284"/>
  </w:style>
  <w:style w:type="character" w:customStyle="1" w:styleId="highlight">
    <w:name w:val="highlight"/>
    <w:basedOn w:val="DefaultParagraphFont"/>
    <w:rsid w:val="00F74284"/>
  </w:style>
  <w:style w:type="paragraph" w:customStyle="1" w:styleId="TableParagraph">
    <w:name w:val="Table Paragraph"/>
    <w:basedOn w:val="Normal"/>
    <w:uiPriority w:val="1"/>
    <w:qFormat/>
    <w:rsid w:val="00820D8B"/>
    <w:pPr>
      <w:widowControl w:val="0"/>
      <w:autoSpaceDE w:val="0"/>
      <w:autoSpaceDN w:val="0"/>
      <w:spacing w:before="112"/>
      <w:ind w:left="103"/>
    </w:pPr>
    <w:rPr>
      <w:rFonts w:ascii="Arial" w:eastAsia="Arial" w:hAnsi="Arial" w:cs="Arial"/>
      <w:sz w:val="22"/>
      <w:szCs w:val="22"/>
      <w:lang w:val="en-US" w:eastAsia="en-US"/>
    </w:rPr>
  </w:style>
  <w:style w:type="paragraph" w:styleId="Footer">
    <w:name w:val="footer"/>
    <w:basedOn w:val="Normal"/>
    <w:link w:val="FooterChar"/>
    <w:uiPriority w:val="99"/>
    <w:unhideWhenUsed/>
    <w:rsid w:val="00844880"/>
    <w:pPr>
      <w:tabs>
        <w:tab w:val="center" w:pos="4320"/>
        <w:tab w:val="right" w:pos="8640"/>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844880"/>
  </w:style>
  <w:style w:type="character" w:styleId="PageNumber">
    <w:name w:val="page number"/>
    <w:basedOn w:val="DefaultParagraphFont"/>
    <w:uiPriority w:val="99"/>
    <w:semiHidden/>
    <w:unhideWhenUsed/>
    <w:rsid w:val="00844880"/>
  </w:style>
  <w:style w:type="character" w:styleId="Strong">
    <w:name w:val="Strong"/>
    <w:basedOn w:val="DefaultParagraphFont"/>
    <w:uiPriority w:val="22"/>
    <w:qFormat/>
    <w:rsid w:val="00C31852"/>
    <w:rPr>
      <w:b/>
      <w:bCs/>
    </w:rPr>
  </w:style>
  <w:style w:type="character" w:styleId="UnresolvedMention">
    <w:name w:val="Unresolved Mention"/>
    <w:basedOn w:val="DefaultParagraphFont"/>
    <w:uiPriority w:val="99"/>
    <w:semiHidden/>
    <w:unhideWhenUsed/>
    <w:rsid w:val="00DA26F2"/>
    <w:rPr>
      <w:color w:val="605E5C"/>
      <w:shd w:val="clear" w:color="auto" w:fill="E1DFDD"/>
    </w:rPr>
  </w:style>
  <w:style w:type="paragraph" w:styleId="Title">
    <w:name w:val="Title"/>
    <w:basedOn w:val="Normal"/>
    <w:next w:val="Normal"/>
    <w:link w:val="TitleChar"/>
    <w:uiPriority w:val="10"/>
    <w:qFormat/>
    <w:rsid w:val="009D7311"/>
    <w:pPr>
      <w:contextualSpacing/>
    </w:pPr>
    <w:rPr>
      <w:rFonts w:ascii="Arial" w:eastAsiaTheme="majorEastAsia" w:hAnsi="Arial" w:cstheme="majorBidi"/>
      <w:b/>
      <w:spacing w:val="-10"/>
      <w:kern w:val="28"/>
      <w:sz w:val="52"/>
      <w:szCs w:val="56"/>
      <w:lang w:val="en-GB" w:eastAsia="en-US"/>
    </w:rPr>
  </w:style>
  <w:style w:type="character" w:customStyle="1" w:styleId="TitleChar">
    <w:name w:val="Title Char"/>
    <w:basedOn w:val="DefaultParagraphFont"/>
    <w:link w:val="Title"/>
    <w:uiPriority w:val="10"/>
    <w:rsid w:val="009D7311"/>
    <w:rPr>
      <w:rFonts w:ascii="Arial" w:eastAsiaTheme="majorEastAsia" w:hAnsi="Arial" w:cstheme="majorBidi"/>
      <w:b/>
      <w:spacing w:val="-10"/>
      <w:kern w:val="28"/>
      <w:sz w:val="52"/>
      <w:szCs w:val="56"/>
    </w:rPr>
  </w:style>
  <w:style w:type="paragraph" w:customStyle="1" w:styleId="Pa0">
    <w:name w:val="Pa0"/>
    <w:basedOn w:val="Default"/>
    <w:next w:val="Default"/>
    <w:uiPriority w:val="99"/>
    <w:rsid w:val="00B152CC"/>
    <w:pPr>
      <w:spacing w:line="241" w:lineRule="atLeast"/>
    </w:pPr>
    <w:rPr>
      <w:rFonts w:ascii="Univers 45 Light" w:hAnsi="Univers 45 Light" w:cstheme="minorBidi"/>
      <w:color w:val="auto"/>
    </w:rPr>
  </w:style>
  <w:style w:type="character" w:customStyle="1" w:styleId="A0">
    <w:name w:val="A0"/>
    <w:uiPriority w:val="99"/>
    <w:rsid w:val="00B152CC"/>
    <w:rPr>
      <w:rFonts w:cs="Univers 45 Light"/>
      <w:color w:val="000000"/>
      <w:sz w:val="20"/>
      <w:szCs w:val="20"/>
    </w:rPr>
  </w:style>
  <w:style w:type="paragraph" w:customStyle="1" w:styleId="gmail-msolistparagraph">
    <w:name w:val="gmail-msolistparagraph"/>
    <w:basedOn w:val="Normal"/>
    <w:rsid w:val="00990C7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1098">
      <w:bodyDiv w:val="1"/>
      <w:marLeft w:val="0"/>
      <w:marRight w:val="0"/>
      <w:marTop w:val="0"/>
      <w:marBottom w:val="0"/>
      <w:divBdr>
        <w:top w:val="none" w:sz="0" w:space="0" w:color="auto"/>
        <w:left w:val="none" w:sz="0" w:space="0" w:color="auto"/>
        <w:bottom w:val="none" w:sz="0" w:space="0" w:color="auto"/>
        <w:right w:val="none" w:sz="0" w:space="0" w:color="auto"/>
      </w:divBdr>
    </w:div>
    <w:div w:id="94908905">
      <w:bodyDiv w:val="1"/>
      <w:marLeft w:val="0"/>
      <w:marRight w:val="0"/>
      <w:marTop w:val="0"/>
      <w:marBottom w:val="0"/>
      <w:divBdr>
        <w:top w:val="none" w:sz="0" w:space="0" w:color="auto"/>
        <w:left w:val="none" w:sz="0" w:space="0" w:color="auto"/>
        <w:bottom w:val="none" w:sz="0" w:space="0" w:color="auto"/>
        <w:right w:val="none" w:sz="0" w:space="0" w:color="auto"/>
      </w:divBdr>
    </w:div>
    <w:div w:id="275605464">
      <w:bodyDiv w:val="1"/>
      <w:marLeft w:val="0"/>
      <w:marRight w:val="0"/>
      <w:marTop w:val="0"/>
      <w:marBottom w:val="0"/>
      <w:divBdr>
        <w:top w:val="none" w:sz="0" w:space="0" w:color="auto"/>
        <w:left w:val="none" w:sz="0" w:space="0" w:color="auto"/>
        <w:bottom w:val="none" w:sz="0" w:space="0" w:color="auto"/>
        <w:right w:val="none" w:sz="0" w:space="0" w:color="auto"/>
      </w:divBdr>
    </w:div>
    <w:div w:id="431899267">
      <w:bodyDiv w:val="1"/>
      <w:marLeft w:val="0"/>
      <w:marRight w:val="0"/>
      <w:marTop w:val="0"/>
      <w:marBottom w:val="0"/>
      <w:divBdr>
        <w:top w:val="none" w:sz="0" w:space="0" w:color="auto"/>
        <w:left w:val="none" w:sz="0" w:space="0" w:color="auto"/>
        <w:bottom w:val="none" w:sz="0" w:space="0" w:color="auto"/>
        <w:right w:val="none" w:sz="0" w:space="0" w:color="auto"/>
      </w:divBdr>
    </w:div>
    <w:div w:id="500893520">
      <w:bodyDiv w:val="1"/>
      <w:marLeft w:val="0"/>
      <w:marRight w:val="0"/>
      <w:marTop w:val="0"/>
      <w:marBottom w:val="0"/>
      <w:divBdr>
        <w:top w:val="none" w:sz="0" w:space="0" w:color="auto"/>
        <w:left w:val="none" w:sz="0" w:space="0" w:color="auto"/>
        <w:bottom w:val="none" w:sz="0" w:space="0" w:color="auto"/>
        <w:right w:val="none" w:sz="0" w:space="0" w:color="auto"/>
      </w:divBdr>
    </w:div>
    <w:div w:id="505948334">
      <w:bodyDiv w:val="1"/>
      <w:marLeft w:val="0"/>
      <w:marRight w:val="0"/>
      <w:marTop w:val="0"/>
      <w:marBottom w:val="0"/>
      <w:divBdr>
        <w:top w:val="none" w:sz="0" w:space="0" w:color="auto"/>
        <w:left w:val="none" w:sz="0" w:space="0" w:color="auto"/>
        <w:bottom w:val="none" w:sz="0" w:space="0" w:color="auto"/>
        <w:right w:val="none" w:sz="0" w:space="0" w:color="auto"/>
      </w:divBdr>
    </w:div>
    <w:div w:id="521627568">
      <w:bodyDiv w:val="1"/>
      <w:marLeft w:val="0"/>
      <w:marRight w:val="0"/>
      <w:marTop w:val="0"/>
      <w:marBottom w:val="0"/>
      <w:divBdr>
        <w:top w:val="none" w:sz="0" w:space="0" w:color="auto"/>
        <w:left w:val="none" w:sz="0" w:space="0" w:color="auto"/>
        <w:bottom w:val="none" w:sz="0" w:space="0" w:color="auto"/>
        <w:right w:val="none" w:sz="0" w:space="0" w:color="auto"/>
      </w:divBdr>
    </w:div>
    <w:div w:id="535771842">
      <w:bodyDiv w:val="1"/>
      <w:marLeft w:val="0"/>
      <w:marRight w:val="0"/>
      <w:marTop w:val="0"/>
      <w:marBottom w:val="0"/>
      <w:divBdr>
        <w:top w:val="none" w:sz="0" w:space="0" w:color="auto"/>
        <w:left w:val="none" w:sz="0" w:space="0" w:color="auto"/>
        <w:bottom w:val="none" w:sz="0" w:space="0" w:color="auto"/>
        <w:right w:val="none" w:sz="0" w:space="0" w:color="auto"/>
      </w:divBdr>
    </w:div>
    <w:div w:id="592084359">
      <w:bodyDiv w:val="1"/>
      <w:marLeft w:val="0"/>
      <w:marRight w:val="0"/>
      <w:marTop w:val="0"/>
      <w:marBottom w:val="0"/>
      <w:divBdr>
        <w:top w:val="none" w:sz="0" w:space="0" w:color="auto"/>
        <w:left w:val="none" w:sz="0" w:space="0" w:color="auto"/>
        <w:bottom w:val="none" w:sz="0" w:space="0" w:color="auto"/>
        <w:right w:val="none" w:sz="0" w:space="0" w:color="auto"/>
      </w:divBdr>
    </w:div>
    <w:div w:id="633098140">
      <w:bodyDiv w:val="1"/>
      <w:marLeft w:val="0"/>
      <w:marRight w:val="0"/>
      <w:marTop w:val="0"/>
      <w:marBottom w:val="0"/>
      <w:divBdr>
        <w:top w:val="none" w:sz="0" w:space="0" w:color="auto"/>
        <w:left w:val="none" w:sz="0" w:space="0" w:color="auto"/>
        <w:bottom w:val="none" w:sz="0" w:space="0" w:color="auto"/>
        <w:right w:val="none" w:sz="0" w:space="0" w:color="auto"/>
      </w:divBdr>
    </w:div>
    <w:div w:id="662245548">
      <w:bodyDiv w:val="1"/>
      <w:marLeft w:val="0"/>
      <w:marRight w:val="0"/>
      <w:marTop w:val="0"/>
      <w:marBottom w:val="0"/>
      <w:divBdr>
        <w:top w:val="none" w:sz="0" w:space="0" w:color="auto"/>
        <w:left w:val="none" w:sz="0" w:space="0" w:color="auto"/>
        <w:bottom w:val="none" w:sz="0" w:space="0" w:color="auto"/>
        <w:right w:val="none" w:sz="0" w:space="0" w:color="auto"/>
      </w:divBdr>
    </w:div>
    <w:div w:id="697976070">
      <w:bodyDiv w:val="1"/>
      <w:marLeft w:val="0"/>
      <w:marRight w:val="0"/>
      <w:marTop w:val="0"/>
      <w:marBottom w:val="0"/>
      <w:divBdr>
        <w:top w:val="none" w:sz="0" w:space="0" w:color="auto"/>
        <w:left w:val="none" w:sz="0" w:space="0" w:color="auto"/>
        <w:bottom w:val="none" w:sz="0" w:space="0" w:color="auto"/>
        <w:right w:val="none" w:sz="0" w:space="0" w:color="auto"/>
      </w:divBdr>
    </w:div>
    <w:div w:id="704675422">
      <w:bodyDiv w:val="1"/>
      <w:marLeft w:val="0"/>
      <w:marRight w:val="0"/>
      <w:marTop w:val="0"/>
      <w:marBottom w:val="0"/>
      <w:divBdr>
        <w:top w:val="none" w:sz="0" w:space="0" w:color="auto"/>
        <w:left w:val="none" w:sz="0" w:space="0" w:color="auto"/>
        <w:bottom w:val="none" w:sz="0" w:space="0" w:color="auto"/>
        <w:right w:val="none" w:sz="0" w:space="0" w:color="auto"/>
      </w:divBdr>
    </w:div>
    <w:div w:id="720246558">
      <w:bodyDiv w:val="1"/>
      <w:marLeft w:val="0"/>
      <w:marRight w:val="0"/>
      <w:marTop w:val="0"/>
      <w:marBottom w:val="0"/>
      <w:divBdr>
        <w:top w:val="none" w:sz="0" w:space="0" w:color="auto"/>
        <w:left w:val="none" w:sz="0" w:space="0" w:color="auto"/>
        <w:bottom w:val="none" w:sz="0" w:space="0" w:color="auto"/>
        <w:right w:val="none" w:sz="0" w:space="0" w:color="auto"/>
      </w:divBdr>
    </w:div>
    <w:div w:id="723798856">
      <w:bodyDiv w:val="1"/>
      <w:marLeft w:val="0"/>
      <w:marRight w:val="0"/>
      <w:marTop w:val="0"/>
      <w:marBottom w:val="0"/>
      <w:divBdr>
        <w:top w:val="none" w:sz="0" w:space="0" w:color="auto"/>
        <w:left w:val="none" w:sz="0" w:space="0" w:color="auto"/>
        <w:bottom w:val="none" w:sz="0" w:space="0" w:color="auto"/>
        <w:right w:val="none" w:sz="0" w:space="0" w:color="auto"/>
      </w:divBdr>
    </w:div>
    <w:div w:id="825048492">
      <w:bodyDiv w:val="1"/>
      <w:marLeft w:val="0"/>
      <w:marRight w:val="0"/>
      <w:marTop w:val="0"/>
      <w:marBottom w:val="0"/>
      <w:divBdr>
        <w:top w:val="none" w:sz="0" w:space="0" w:color="auto"/>
        <w:left w:val="none" w:sz="0" w:space="0" w:color="auto"/>
        <w:bottom w:val="none" w:sz="0" w:space="0" w:color="auto"/>
        <w:right w:val="none" w:sz="0" w:space="0" w:color="auto"/>
      </w:divBdr>
      <w:divsChild>
        <w:div w:id="262104906">
          <w:marLeft w:val="0"/>
          <w:marRight w:val="0"/>
          <w:marTop w:val="0"/>
          <w:marBottom w:val="0"/>
          <w:divBdr>
            <w:top w:val="none" w:sz="0" w:space="0" w:color="auto"/>
            <w:left w:val="none" w:sz="0" w:space="0" w:color="auto"/>
            <w:bottom w:val="none" w:sz="0" w:space="0" w:color="auto"/>
            <w:right w:val="none" w:sz="0" w:space="0" w:color="auto"/>
          </w:divBdr>
          <w:divsChild>
            <w:div w:id="1516768200">
              <w:marLeft w:val="0"/>
              <w:marRight w:val="0"/>
              <w:marTop w:val="0"/>
              <w:marBottom w:val="0"/>
              <w:divBdr>
                <w:top w:val="none" w:sz="0" w:space="0" w:color="auto"/>
                <w:left w:val="none" w:sz="0" w:space="0" w:color="auto"/>
                <w:bottom w:val="none" w:sz="0" w:space="0" w:color="auto"/>
                <w:right w:val="none" w:sz="0" w:space="0" w:color="auto"/>
              </w:divBdr>
              <w:divsChild>
                <w:div w:id="999503695">
                  <w:marLeft w:val="0"/>
                  <w:marRight w:val="0"/>
                  <w:marTop w:val="0"/>
                  <w:marBottom w:val="0"/>
                  <w:divBdr>
                    <w:top w:val="none" w:sz="0" w:space="0" w:color="auto"/>
                    <w:left w:val="none" w:sz="0" w:space="0" w:color="auto"/>
                    <w:bottom w:val="none" w:sz="0" w:space="0" w:color="auto"/>
                    <w:right w:val="none" w:sz="0" w:space="0" w:color="auto"/>
                  </w:divBdr>
                  <w:divsChild>
                    <w:div w:id="13939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397872">
      <w:bodyDiv w:val="1"/>
      <w:marLeft w:val="0"/>
      <w:marRight w:val="0"/>
      <w:marTop w:val="0"/>
      <w:marBottom w:val="0"/>
      <w:divBdr>
        <w:top w:val="none" w:sz="0" w:space="0" w:color="auto"/>
        <w:left w:val="none" w:sz="0" w:space="0" w:color="auto"/>
        <w:bottom w:val="none" w:sz="0" w:space="0" w:color="auto"/>
        <w:right w:val="none" w:sz="0" w:space="0" w:color="auto"/>
      </w:divBdr>
    </w:div>
    <w:div w:id="940989074">
      <w:bodyDiv w:val="1"/>
      <w:marLeft w:val="0"/>
      <w:marRight w:val="0"/>
      <w:marTop w:val="0"/>
      <w:marBottom w:val="0"/>
      <w:divBdr>
        <w:top w:val="none" w:sz="0" w:space="0" w:color="auto"/>
        <w:left w:val="none" w:sz="0" w:space="0" w:color="auto"/>
        <w:bottom w:val="none" w:sz="0" w:space="0" w:color="auto"/>
        <w:right w:val="none" w:sz="0" w:space="0" w:color="auto"/>
      </w:divBdr>
    </w:div>
    <w:div w:id="977078329">
      <w:bodyDiv w:val="1"/>
      <w:marLeft w:val="0"/>
      <w:marRight w:val="0"/>
      <w:marTop w:val="0"/>
      <w:marBottom w:val="0"/>
      <w:divBdr>
        <w:top w:val="none" w:sz="0" w:space="0" w:color="auto"/>
        <w:left w:val="none" w:sz="0" w:space="0" w:color="auto"/>
        <w:bottom w:val="none" w:sz="0" w:space="0" w:color="auto"/>
        <w:right w:val="none" w:sz="0" w:space="0" w:color="auto"/>
      </w:divBdr>
    </w:div>
    <w:div w:id="1008946322">
      <w:bodyDiv w:val="1"/>
      <w:marLeft w:val="0"/>
      <w:marRight w:val="0"/>
      <w:marTop w:val="0"/>
      <w:marBottom w:val="0"/>
      <w:divBdr>
        <w:top w:val="none" w:sz="0" w:space="0" w:color="auto"/>
        <w:left w:val="none" w:sz="0" w:space="0" w:color="auto"/>
        <w:bottom w:val="none" w:sz="0" w:space="0" w:color="auto"/>
        <w:right w:val="none" w:sz="0" w:space="0" w:color="auto"/>
      </w:divBdr>
    </w:div>
    <w:div w:id="1053575226">
      <w:bodyDiv w:val="1"/>
      <w:marLeft w:val="0"/>
      <w:marRight w:val="0"/>
      <w:marTop w:val="0"/>
      <w:marBottom w:val="0"/>
      <w:divBdr>
        <w:top w:val="none" w:sz="0" w:space="0" w:color="auto"/>
        <w:left w:val="none" w:sz="0" w:space="0" w:color="auto"/>
        <w:bottom w:val="none" w:sz="0" w:space="0" w:color="auto"/>
        <w:right w:val="none" w:sz="0" w:space="0" w:color="auto"/>
      </w:divBdr>
      <w:divsChild>
        <w:div w:id="1194684829">
          <w:marLeft w:val="720"/>
          <w:marRight w:val="0"/>
          <w:marTop w:val="0"/>
          <w:marBottom w:val="240"/>
          <w:divBdr>
            <w:top w:val="none" w:sz="0" w:space="0" w:color="auto"/>
            <w:left w:val="none" w:sz="0" w:space="0" w:color="auto"/>
            <w:bottom w:val="none" w:sz="0" w:space="0" w:color="auto"/>
            <w:right w:val="none" w:sz="0" w:space="0" w:color="auto"/>
          </w:divBdr>
        </w:div>
        <w:div w:id="1402367070">
          <w:marLeft w:val="720"/>
          <w:marRight w:val="0"/>
          <w:marTop w:val="0"/>
          <w:marBottom w:val="240"/>
          <w:divBdr>
            <w:top w:val="none" w:sz="0" w:space="0" w:color="auto"/>
            <w:left w:val="none" w:sz="0" w:space="0" w:color="auto"/>
            <w:bottom w:val="none" w:sz="0" w:space="0" w:color="auto"/>
            <w:right w:val="none" w:sz="0" w:space="0" w:color="auto"/>
          </w:divBdr>
        </w:div>
        <w:div w:id="1370647384">
          <w:marLeft w:val="720"/>
          <w:marRight w:val="0"/>
          <w:marTop w:val="0"/>
          <w:marBottom w:val="240"/>
          <w:divBdr>
            <w:top w:val="none" w:sz="0" w:space="0" w:color="auto"/>
            <w:left w:val="none" w:sz="0" w:space="0" w:color="auto"/>
            <w:bottom w:val="none" w:sz="0" w:space="0" w:color="auto"/>
            <w:right w:val="none" w:sz="0" w:space="0" w:color="auto"/>
          </w:divBdr>
        </w:div>
        <w:div w:id="585308607">
          <w:marLeft w:val="720"/>
          <w:marRight w:val="0"/>
          <w:marTop w:val="0"/>
          <w:marBottom w:val="0"/>
          <w:divBdr>
            <w:top w:val="none" w:sz="0" w:space="0" w:color="auto"/>
            <w:left w:val="none" w:sz="0" w:space="0" w:color="auto"/>
            <w:bottom w:val="none" w:sz="0" w:space="0" w:color="auto"/>
            <w:right w:val="none" w:sz="0" w:space="0" w:color="auto"/>
          </w:divBdr>
        </w:div>
      </w:divsChild>
    </w:div>
    <w:div w:id="1080567445">
      <w:bodyDiv w:val="1"/>
      <w:marLeft w:val="0"/>
      <w:marRight w:val="0"/>
      <w:marTop w:val="0"/>
      <w:marBottom w:val="0"/>
      <w:divBdr>
        <w:top w:val="none" w:sz="0" w:space="0" w:color="auto"/>
        <w:left w:val="none" w:sz="0" w:space="0" w:color="auto"/>
        <w:bottom w:val="none" w:sz="0" w:space="0" w:color="auto"/>
        <w:right w:val="none" w:sz="0" w:space="0" w:color="auto"/>
      </w:divBdr>
    </w:div>
    <w:div w:id="1138449907">
      <w:bodyDiv w:val="1"/>
      <w:marLeft w:val="0"/>
      <w:marRight w:val="0"/>
      <w:marTop w:val="0"/>
      <w:marBottom w:val="0"/>
      <w:divBdr>
        <w:top w:val="none" w:sz="0" w:space="0" w:color="auto"/>
        <w:left w:val="none" w:sz="0" w:space="0" w:color="auto"/>
        <w:bottom w:val="none" w:sz="0" w:space="0" w:color="auto"/>
        <w:right w:val="none" w:sz="0" w:space="0" w:color="auto"/>
      </w:divBdr>
    </w:div>
    <w:div w:id="1139768436">
      <w:bodyDiv w:val="1"/>
      <w:marLeft w:val="0"/>
      <w:marRight w:val="0"/>
      <w:marTop w:val="0"/>
      <w:marBottom w:val="0"/>
      <w:divBdr>
        <w:top w:val="none" w:sz="0" w:space="0" w:color="auto"/>
        <w:left w:val="none" w:sz="0" w:space="0" w:color="auto"/>
        <w:bottom w:val="none" w:sz="0" w:space="0" w:color="auto"/>
        <w:right w:val="none" w:sz="0" w:space="0" w:color="auto"/>
      </w:divBdr>
    </w:div>
    <w:div w:id="1175726267">
      <w:bodyDiv w:val="1"/>
      <w:marLeft w:val="0"/>
      <w:marRight w:val="0"/>
      <w:marTop w:val="0"/>
      <w:marBottom w:val="0"/>
      <w:divBdr>
        <w:top w:val="none" w:sz="0" w:space="0" w:color="auto"/>
        <w:left w:val="none" w:sz="0" w:space="0" w:color="auto"/>
        <w:bottom w:val="none" w:sz="0" w:space="0" w:color="auto"/>
        <w:right w:val="none" w:sz="0" w:space="0" w:color="auto"/>
      </w:divBdr>
      <w:divsChild>
        <w:div w:id="1343703686">
          <w:marLeft w:val="0"/>
          <w:marRight w:val="0"/>
          <w:marTop w:val="0"/>
          <w:marBottom w:val="0"/>
          <w:divBdr>
            <w:top w:val="none" w:sz="0" w:space="0" w:color="auto"/>
            <w:left w:val="none" w:sz="0" w:space="0" w:color="auto"/>
            <w:bottom w:val="none" w:sz="0" w:space="0" w:color="auto"/>
            <w:right w:val="none" w:sz="0" w:space="0" w:color="auto"/>
          </w:divBdr>
        </w:div>
        <w:div w:id="583882669">
          <w:marLeft w:val="0"/>
          <w:marRight w:val="0"/>
          <w:marTop w:val="0"/>
          <w:marBottom w:val="0"/>
          <w:divBdr>
            <w:top w:val="none" w:sz="0" w:space="0" w:color="auto"/>
            <w:left w:val="none" w:sz="0" w:space="0" w:color="auto"/>
            <w:bottom w:val="none" w:sz="0" w:space="0" w:color="auto"/>
            <w:right w:val="none" w:sz="0" w:space="0" w:color="auto"/>
          </w:divBdr>
        </w:div>
        <w:div w:id="741105209">
          <w:marLeft w:val="0"/>
          <w:marRight w:val="0"/>
          <w:marTop w:val="0"/>
          <w:marBottom w:val="0"/>
          <w:divBdr>
            <w:top w:val="none" w:sz="0" w:space="0" w:color="auto"/>
            <w:left w:val="none" w:sz="0" w:space="0" w:color="auto"/>
            <w:bottom w:val="none" w:sz="0" w:space="0" w:color="auto"/>
            <w:right w:val="none" w:sz="0" w:space="0" w:color="auto"/>
          </w:divBdr>
        </w:div>
      </w:divsChild>
    </w:div>
    <w:div w:id="1209420316">
      <w:bodyDiv w:val="1"/>
      <w:marLeft w:val="0"/>
      <w:marRight w:val="0"/>
      <w:marTop w:val="0"/>
      <w:marBottom w:val="0"/>
      <w:divBdr>
        <w:top w:val="none" w:sz="0" w:space="0" w:color="auto"/>
        <w:left w:val="none" w:sz="0" w:space="0" w:color="auto"/>
        <w:bottom w:val="none" w:sz="0" w:space="0" w:color="auto"/>
        <w:right w:val="none" w:sz="0" w:space="0" w:color="auto"/>
      </w:divBdr>
    </w:div>
    <w:div w:id="1277516873">
      <w:bodyDiv w:val="1"/>
      <w:marLeft w:val="0"/>
      <w:marRight w:val="0"/>
      <w:marTop w:val="0"/>
      <w:marBottom w:val="0"/>
      <w:divBdr>
        <w:top w:val="none" w:sz="0" w:space="0" w:color="auto"/>
        <w:left w:val="none" w:sz="0" w:space="0" w:color="auto"/>
        <w:bottom w:val="none" w:sz="0" w:space="0" w:color="auto"/>
        <w:right w:val="none" w:sz="0" w:space="0" w:color="auto"/>
      </w:divBdr>
    </w:div>
    <w:div w:id="1310474621">
      <w:bodyDiv w:val="1"/>
      <w:marLeft w:val="0"/>
      <w:marRight w:val="0"/>
      <w:marTop w:val="0"/>
      <w:marBottom w:val="0"/>
      <w:divBdr>
        <w:top w:val="none" w:sz="0" w:space="0" w:color="auto"/>
        <w:left w:val="none" w:sz="0" w:space="0" w:color="auto"/>
        <w:bottom w:val="none" w:sz="0" w:space="0" w:color="auto"/>
        <w:right w:val="none" w:sz="0" w:space="0" w:color="auto"/>
      </w:divBdr>
      <w:divsChild>
        <w:div w:id="821236698">
          <w:marLeft w:val="0"/>
          <w:marRight w:val="0"/>
          <w:marTop w:val="0"/>
          <w:marBottom w:val="0"/>
          <w:divBdr>
            <w:top w:val="none" w:sz="0" w:space="0" w:color="auto"/>
            <w:left w:val="none" w:sz="0" w:space="0" w:color="auto"/>
            <w:bottom w:val="none" w:sz="0" w:space="0" w:color="auto"/>
            <w:right w:val="none" w:sz="0" w:space="0" w:color="auto"/>
          </w:divBdr>
        </w:div>
        <w:div w:id="453602984">
          <w:marLeft w:val="0"/>
          <w:marRight w:val="0"/>
          <w:marTop w:val="0"/>
          <w:marBottom w:val="0"/>
          <w:divBdr>
            <w:top w:val="none" w:sz="0" w:space="0" w:color="auto"/>
            <w:left w:val="none" w:sz="0" w:space="0" w:color="auto"/>
            <w:bottom w:val="none" w:sz="0" w:space="0" w:color="auto"/>
            <w:right w:val="none" w:sz="0" w:space="0" w:color="auto"/>
          </w:divBdr>
        </w:div>
        <w:div w:id="1043673246">
          <w:marLeft w:val="0"/>
          <w:marRight w:val="0"/>
          <w:marTop w:val="0"/>
          <w:marBottom w:val="0"/>
          <w:divBdr>
            <w:top w:val="none" w:sz="0" w:space="0" w:color="auto"/>
            <w:left w:val="none" w:sz="0" w:space="0" w:color="auto"/>
            <w:bottom w:val="none" w:sz="0" w:space="0" w:color="auto"/>
            <w:right w:val="none" w:sz="0" w:space="0" w:color="auto"/>
          </w:divBdr>
        </w:div>
        <w:div w:id="636568907">
          <w:marLeft w:val="0"/>
          <w:marRight w:val="0"/>
          <w:marTop w:val="0"/>
          <w:marBottom w:val="0"/>
          <w:divBdr>
            <w:top w:val="none" w:sz="0" w:space="0" w:color="auto"/>
            <w:left w:val="none" w:sz="0" w:space="0" w:color="auto"/>
            <w:bottom w:val="none" w:sz="0" w:space="0" w:color="auto"/>
            <w:right w:val="none" w:sz="0" w:space="0" w:color="auto"/>
          </w:divBdr>
        </w:div>
        <w:div w:id="1610698611">
          <w:marLeft w:val="0"/>
          <w:marRight w:val="0"/>
          <w:marTop w:val="0"/>
          <w:marBottom w:val="0"/>
          <w:divBdr>
            <w:top w:val="none" w:sz="0" w:space="0" w:color="auto"/>
            <w:left w:val="none" w:sz="0" w:space="0" w:color="auto"/>
            <w:bottom w:val="none" w:sz="0" w:space="0" w:color="auto"/>
            <w:right w:val="none" w:sz="0" w:space="0" w:color="auto"/>
          </w:divBdr>
        </w:div>
        <w:div w:id="203249035">
          <w:marLeft w:val="0"/>
          <w:marRight w:val="0"/>
          <w:marTop w:val="0"/>
          <w:marBottom w:val="0"/>
          <w:divBdr>
            <w:top w:val="none" w:sz="0" w:space="0" w:color="auto"/>
            <w:left w:val="none" w:sz="0" w:space="0" w:color="auto"/>
            <w:bottom w:val="none" w:sz="0" w:space="0" w:color="auto"/>
            <w:right w:val="none" w:sz="0" w:space="0" w:color="auto"/>
          </w:divBdr>
        </w:div>
        <w:div w:id="1198545427">
          <w:marLeft w:val="0"/>
          <w:marRight w:val="0"/>
          <w:marTop w:val="0"/>
          <w:marBottom w:val="0"/>
          <w:divBdr>
            <w:top w:val="none" w:sz="0" w:space="0" w:color="auto"/>
            <w:left w:val="none" w:sz="0" w:space="0" w:color="auto"/>
            <w:bottom w:val="none" w:sz="0" w:space="0" w:color="auto"/>
            <w:right w:val="none" w:sz="0" w:space="0" w:color="auto"/>
          </w:divBdr>
        </w:div>
        <w:div w:id="996543220">
          <w:marLeft w:val="0"/>
          <w:marRight w:val="0"/>
          <w:marTop w:val="0"/>
          <w:marBottom w:val="0"/>
          <w:divBdr>
            <w:top w:val="none" w:sz="0" w:space="0" w:color="auto"/>
            <w:left w:val="none" w:sz="0" w:space="0" w:color="auto"/>
            <w:bottom w:val="none" w:sz="0" w:space="0" w:color="auto"/>
            <w:right w:val="none" w:sz="0" w:space="0" w:color="auto"/>
          </w:divBdr>
        </w:div>
      </w:divsChild>
    </w:div>
    <w:div w:id="1369407464">
      <w:bodyDiv w:val="1"/>
      <w:marLeft w:val="0"/>
      <w:marRight w:val="0"/>
      <w:marTop w:val="0"/>
      <w:marBottom w:val="0"/>
      <w:divBdr>
        <w:top w:val="none" w:sz="0" w:space="0" w:color="auto"/>
        <w:left w:val="none" w:sz="0" w:space="0" w:color="auto"/>
        <w:bottom w:val="none" w:sz="0" w:space="0" w:color="auto"/>
        <w:right w:val="none" w:sz="0" w:space="0" w:color="auto"/>
      </w:divBdr>
    </w:div>
    <w:div w:id="1392927670">
      <w:bodyDiv w:val="1"/>
      <w:marLeft w:val="0"/>
      <w:marRight w:val="0"/>
      <w:marTop w:val="0"/>
      <w:marBottom w:val="0"/>
      <w:divBdr>
        <w:top w:val="none" w:sz="0" w:space="0" w:color="auto"/>
        <w:left w:val="none" w:sz="0" w:space="0" w:color="auto"/>
        <w:bottom w:val="none" w:sz="0" w:space="0" w:color="auto"/>
        <w:right w:val="none" w:sz="0" w:space="0" w:color="auto"/>
      </w:divBdr>
    </w:div>
    <w:div w:id="1489440446">
      <w:bodyDiv w:val="1"/>
      <w:marLeft w:val="0"/>
      <w:marRight w:val="0"/>
      <w:marTop w:val="0"/>
      <w:marBottom w:val="0"/>
      <w:divBdr>
        <w:top w:val="none" w:sz="0" w:space="0" w:color="auto"/>
        <w:left w:val="none" w:sz="0" w:space="0" w:color="auto"/>
        <w:bottom w:val="none" w:sz="0" w:space="0" w:color="auto"/>
        <w:right w:val="none" w:sz="0" w:space="0" w:color="auto"/>
      </w:divBdr>
    </w:div>
    <w:div w:id="1500585153">
      <w:bodyDiv w:val="1"/>
      <w:marLeft w:val="0"/>
      <w:marRight w:val="0"/>
      <w:marTop w:val="0"/>
      <w:marBottom w:val="0"/>
      <w:divBdr>
        <w:top w:val="none" w:sz="0" w:space="0" w:color="auto"/>
        <w:left w:val="none" w:sz="0" w:space="0" w:color="auto"/>
        <w:bottom w:val="none" w:sz="0" w:space="0" w:color="auto"/>
        <w:right w:val="none" w:sz="0" w:space="0" w:color="auto"/>
      </w:divBdr>
    </w:div>
    <w:div w:id="1565333850">
      <w:bodyDiv w:val="1"/>
      <w:marLeft w:val="0"/>
      <w:marRight w:val="0"/>
      <w:marTop w:val="0"/>
      <w:marBottom w:val="0"/>
      <w:divBdr>
        <w:top w:val="none" w:sz="0" w:space="0" w:color="auto"/>
        <w:left w:val="none" w:sz="0" w:space="0" w:color="auto"/>
        <w:bottom w:val="none" w:sz="0" w:space="0" w:color="auto"/>
        <w:right w:val="none" w:sz="0" w:space="0" w:color="auto"/>
      </w:divBdr>
      <w:divsChild>
        <w:div w:id="166872662">
          <w:marLeft w:val="0"/>
          <w:marRight w:val="0"/>
          <w:marTop w:val="0"/>
          <w:marBottom w:val="0"/>
          <w:divBdr>
            <w:top w:val="none" w:sz="0" w:space="0" w:color="auto"/>
            <w:left w:val="none" w:sz="0" w:space="0" w:color="auto"/>
            <w:bottom w:val="none" w:sz="0" w:space="0" w:color="auto"/>
            <w:right w:val="none" w:sz="0" w:space="0" w:color="auto"/>
          </w:divBdr>
          <w:divsChild>
            <w:div w:id="8847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18599">
      <w:bodyDiv w:val="1"/>
      <w:marLeft w:val="0"/>
      <w:marRight w:val="0"/>
      <w:marTop w:val="0"/>
      <w:marBottom w:val="0"/>
      <w:divBdr>
        <w:top w:val="none" w:sz="0" w:space="0" w:color="auto"/>
        <w:left w:val="none" w:sz="0" w:space="0" w:color="auto"/>
        <w:bottom w:val="none" w:sz="0" w:space="0" w:color="auto"/>
        <w:right w:val="none" w:sz="0" w:space="0" w:color="auto"/>
      </w:divBdr>
    </w:div>
    <w:div w:id="1637181518">
      <w:bodyDiv w:val="1"/>
      <w:marLeft w:val="0"/>
      <w:marRight w:val="0"/>
      <w:marTop w:val="0"/>
      <w:marBottom w:val="0"/>
      <w:divBdr>
        <w:top w:val="none" w:sz="0" w:space="0" w:color="auto"/>
        <w:left w:val="none" w:sz="0" w:space="0" w:color="auto"/>
        <w:bottom w:val="none" w:sz="0" w:space="0" w:color="auto"/>
        <w:right w:val="none" w:sz="0" w:space="0" w:color="auto"/>
      </w:divBdr>
      <w:divsChild>
        <w:div w:id="1481772830">
          <w:marLeft w:val="0"/>
          <w:marRight w:val="0"/>
          <w:marTop w:val="0"/>
          <w:marBottom w:val="0"/>
          <w:divBdr>
            <w:top w:val="none" w:sz="0" w:space="0" w:color="auto"/>
            <w:left w:val="none" w:sz="0" w:space="0" w:color="auto"/>
            <w:bottom w:val="none" w:sz="0" w:space="0" w:color="auto"/>
            <w:right w:val="none" w:sz="0" w:space="0" w:color="auto"/>
          </w:divBdr>
        </w:div>
        <w:div w:id="2118525216">
          <w:marLeft w:val="0"/>
          <w:marRight w:val="0"/>
          <w:marTop w:val="0"/>
          <w:marBottom w:val="0"/>
          <w:divBdr>
            <w:top w:val="none" w:sz="0" w:space="0" w:color="auto"/>
            <w:left w:val="none" w:sz="0" w:space="0" w:color="auto"/>
            <w:bottom w:val="none" w:sz="0" w:space="0" w:color="auto"/>
            <w:right w:val="none" w:sz="0" w:space="0" w:color="auto"/>
          </w:divBdr>
        </w:div>
        <w:div w:id="1549605599">
          <w:marLeft w:val="0"/>
          <w:marRight w:val="0"/>
          <w:marTop w:val="0"/>
          <w:marBottom w:val="0"/>
          <w:divBdr>
            <w:top w:val="none" w:sz="0" w:space="0" w:color="auto"/>
            <w:left w:val="none" w:sz="0" w:space="0" w:color="auto"/>
            <w:bottom w:val="none" w:sz="0" w:space="0" w:color="auto"/>
            <w:right w:val="none" w:sz="0" w:space="0" w:color="auto"/>
          </w:divBdr>
          <w:divsChild>
            <w:div w:id="837693622">
              <w:marLeft w:val="-75"/>
              <w:marRight w:val="0"/>
              <w:marTop w:val="30"/>
              <w:marBottom w:val="30"/>
              <w:divBdr>
                <w:top w:val="none" w:sz="0" w:space="0" w:color="auto"/>
                <w:left w:val="none" w:sz="0" w:space="0" w:color="auto"/>
                <w:bottom w:val="none" w:sz="0" w:space="0" w:color="auto"/>
                <w:right w:val="none" w:sz="0" w:space="0" w:color="auto"/>
              </w:divBdr>
              <w:divsChild>
                <w:div w:id="1075083219">
                  <w:marLeft w:val="0"/>
                  <w:marRight w:val="0"/>
                  <w:marTop w:val="0"/>
                  <w:marBottom w:val="0"/>
                  <w:divBdr>
                    <w:top w:val="none" w:sz="0" w:space="0" w:color="auto"/>
                    <w:left w:val="none" w:sz="0" w:space="0" w:color="auto"/>
                    <w:bottom w:val="none" w:sz="0" w:space="0" w:color="auto"/>
                    <w:right w:val="none" w:sz="0" w:space="0" w:color="auto"/>
                  </w:divBdr>
                  <w:divsChild>
                    <w:div w:id="1385173845">
                      <w:marLeft w:val="0"/>
                      <w:marRight w:val="0"/>
                      <w:marTop w:val="0"/>
                      <w:marBottom w:val="0"/>
                      <w:divBdr>
                        <w:top w:val="none" w:sz="0" w:space="0" w:color="auto"/>
                        <w:left w:val="none" w:sz="0" w:space="0" w:color="auto"/>
                        <w:bottom w:val="none" w:sz="0" w:space="0" w:color="auto"/>
                        <w:right w:val="none" w:sz="0" w:space="0" w:color="auto"/>
                      </w:divBdr>
                    </w:div>
                  </w:divsChild>
                </w:div>
                <w:div w:id="2115516013">
                  <w:marLeft w:val="0"/>
                  <w:marRight w:val="0"/>
                  <w:marTop w:val="0"/>
                  <w:marBottom w:val="0"/>
                  <w:divBdr>
                    <w:top w:val="none" w:sz="0" w:space="0" w:color="auto"/>
                    <w:left w:val="none" w:sz="0" w:space="0" w:color="auto"/>
                    <w:bottom w:val="none" w:sz="0" w:space="0" w:color="auto"/>
                    <w:right w:val="none" w:sz="0" w:space="0" w:color="auto"/>
                  </w:divBdr>
                  <w:divsChild>
                    <w:div w:id="191847150">
                      <w:marLeft w:val="0"/>
                      <w:marRight w:val="0"/>
                      <w:marTop w:val="0"/>
                      <w:marBottom w:val="0"/>
                      <w:divBdr>
                        <w:top w:val="none" w:sz="0" w:space="0" w:color="auto"/>
                        <w:left w:val="none" w:sz="0" w:space="0" w:color="auto"/>
                        <w:bottom w:val="none" w:sz="0" w:space="0" w:color="auto"/>
                        <w:right w:val="none" w:sz="0" w:space="0" w:color="auto"/>
                      </w:divBdr>
                    </w:div>
                  </w:divsChild>
                </w:div>
                <w:div w:id="716663806">
                  <w:marLeft w:val="0"/>
                  <w:marRight w:val="0"/>
                  <w:marTop w:val="0"/>
                  <w:marBottom w:val="0"/>
                  <w:divBdr>
                    <w:top w:val="none" w:sz="0" w:space="0" w:color="auto"/>
                    <w:left w:val="none" w:sz="0" w:space="0" w:color="auto"/>
                    <w:bottom w:val="none" w:sz="0" w:space="0" w:color="auto"/>
                    <w:right w:val="none" w:sz="0" w:space="0" w:color="auto"/>
                  </w:divBdr>
                  <w:divsChild>
                    <w:div w:id="378823585">
                      <w:marLeft w:val="0"/>
                      <w:marRight w:val="0"/>
                      <w:marTop w:val="0"/>
                      <w:marBottom w:val="0"/>
                      <w:divBdr>
                        <w:top w:val="none" w:sz="0" w:space="0" w:color="auto"/>
                        <w:left w:val="none" w:sz="0" w:space="0" w:color="auto"/>
                        <w:bottom w:val="none" w:sz="0" w:space="0" w:color="auto"/>
                        <w:right w:val="none" w:sz="0" w:space="0" w:color="auto"/>
                      </w:divBdr>
                    </w:div>
                  </w:divsChild>
                </w:div>
                <w:div w:id="1916478454">
                  <w:marLeft w:val="0"/>
                  <w:marRight w:val="0"/>
                  <w:marTop w:val="0"/>
                  <w:marBottom w:val="0"/>
                  <w:divBdr>
                    <w:top w:val="none" w:sz="0" w:space="0" w:color="auto"/>
                    <w:left w:val="none" w:sz="0" w:space="0" w:color="auto"/>
                    <w:bottom w:val="none" w:sz="0" w:space="0" w:color="auto"/>
                    <w:right w:val="none" w:sz="0" w:space="0" w:color="auto"/>
                  </w:divBdr>
                  <w:divsChild>
                    <w:div w:id="321861542">
                      <w:marLeft w:val="0"/>
                      <w:marRight w:val="0"/>
                      <w:marTop w:val="0"/>
                      <w:marBottom w:val="0"/>
                      <w:divBdr>
                        <w:top w:val="none" w:sz="0" w:space="0" w:color="auto"/>
                        <w:left w:val="none" w:sz="0" w:space="0" w:color="auto"/>
                        <w:bottom w:val="none" w:sz="0" w:space="0" w:color="auto"/>
                        <w:right w:val="none" w:sz="0" w:space="0" w:color="auto"/>
                      </w:divBdr>
                    </w:div>
                  </w:divsChild>
                </w:div>
                <w:div w:id="1935741483">
                  <w:marLeft w:val="0"/>
                  <w:marRight w:val="0"/>
                  <w:marTop w:val="0"/>
                  <w:marBottom w:val="0"/>
                  <w:divBdr>
                    <w:top w:val="none" w:sz="0" w:space="0" w:color="auto"/>
                    <w:left w:val="none" w:sz="0" w:space="0" w:color="auto"/>
                    <w:bottom w:val="none" w:sz="0" w:space="0" w:color="auto"/>
                    <w:right w:val="none" w:sz="0" w:space="0" w:color="auto"/>
                  </w:divBdr>
                  <w:divsChild>
                    <w:div w:id="746071346">
                      <w:marLeft w:val="0"/>
                      <w:marRight w:val="0"/>
                      <w:marTop w:val="0"/>
                      <w:marBottom w:val="0"/>
                      <w:divBdr>
                        <w:top w:val="none" w:sz="0" w:space="0" w:color="auto"/>
                        <w:left w:val="none" w:sz="0" w:space="0" w:color="auto"/>
                        <w:bottom w:val="none" w:sz="0" w:space="0" w:color="auto"/>
                        <w:right w:val="none" w:sz="0" w:space="0" w:color="auto"/>
                      </w:divBdr>
                    </w:div>
                  </w:divsChild>
                </w:div>
                <w:div w:id="1489707754">
                  <w:marLeft w:val="0"/>
                  <w:marRight w:val="0"/>
                  <w:marTop w:val="0"/>
                  <w:marBottom w:val="0"/>
                  <w:divBdr>
                    <w:top w:val="none" w:sz="0" w:space="0" w:color="auto"/>
                    <w:left w:val="none" w:sz="0" w:space="0" w:color="auto"/>
                    <w:bottom w:val="none" w:sz="0" w:space="0" w:color="auto"/>
                    <w:right w:val="none" w:sz="0" w:space="0" w:color="auto"/>
                  </w:divBdr>
                  <w:divsChild>
                    <w:div w:id="2065912183">
                      <w:marLeft w:val="0"/>
                      <w:marRight w:val="0"/>
                      <w:marTop w:val="0"/>
                      <w:marBottom w:val="0"/>
                      <w:divBdr>
                        <w:top w:val="none" w:sz="0" w:space="0" w:color="auto"/>
                        <w:left w:val="none" w:sz="0" w:space="0" w:color="auto"/>
                        <w:bottom w:val="none" w:sz="0" w:space="0" w:color="auto"/>
                        <w:right w:val="none" w:sz="0" w:space="0" w:color="auto"/>
                      </w:divBdr>
                    </w:div>
                  </w:divsChild>
                </w:div>
                <w:div w:id="1827472607">
                  <w:marLeft w:val="0"/>
                  <w:marRight w:val="0"/>
                  <w:marTop w:val="0"/>
                  <w:marBottom w:val="0"/>
                  <w:divBdr>
                    <w:top w:val="none" w:sz="0" w:space="0" w:color="auto"/>
                    <w:left w:val="none" w:sz="0" w:space="0" w:color="auto"/>
                    <w:bottom w:val="none" w:sz="0" w:space="0" w:color="auto"/>
                    <w:right w:val="none" w:sz="0" w:space="0" w:color="auto"/>
                  </w:divBdr>
                  <w:divsChild>
                    <w:div w:id="2028023550">
                      <w:marLeft w:val="0"/>
                      <w:marRight w:val="0"/>
                      <w:marTop w:val="0"/>
                      <w:marBottom w:val="0"/>
                      <w:divBdr>
                        <w:top w:val="none" w:sz="0" w:space="0" w:color="auto"/>
                        <w:left w:val="none" w:sz="0" w:space="0" w:color="auto"/>
                        <w:bottom w:val="none" w:sz="0" w:space="0" w:color="auto"/>
                        <w:right w:val="none" w:sz="0" w:space="0" w:color="auto"/>
                      </w:divBdr>
                    </w:div>
                  </w:divsChild>
                </w:div>
                <w:div w:id="1300721748">
                  <w:marLeft w:val="0"/>
                  <w:marRight w:val="0"/>
                  <w:marTop w:val="0"/>
                  <w:marBottom w:val="0"/>
                  <w:divBdr>
                    <w:top w:val="none" w:sz="0" w:space="0" w:color="auto"/>
                    <w:left w:val="none" w:sz="0" w:space="0" w:color="auto"/>
                    <w:bottom w:val="none" w:sz="0" w:space="0" w:color="auto"/>
                    <w:right w:val="none" w:sz="0" w:space="0" w:color="auto"/>
                  </w:divBdr>
                  <w:divsChild>
                    <w:div w:id="1745108351">
                      <w:marLeft w:val="0"/>
                      <w:marRight w:val="0"/>
                      <w:marTop w:val="0"/>
                      <w:marBottom w:val="0"/>
                      <w:divBdr>
                        <w:top w:val="none" w:sz="0" w:space="0" w:color="auto"/>
                        <w:left w:val="none" w:sz="0" w:space="0" w:color="auto"/>
                        <w:bottom w:val="none" w:sz="0" w:space="0" w:color="auto"/>
                        <w:right w:val="none" w:sz="0" w:space="0" w:color="auto"/>
                      </w:divBdr>
                    </w:div>
                    <w:div w:id="1462961668">
                      <w:marLeft w:val="0"/>
                      <w:marRight w:val="0"/>
                      <w:marTop w:val="0"/>
                      <w:marBottom w:val="0"/>
                      <w:divBdr>
                        <w:top w:val="none" w:sz="0" w:space="0" w:color="auto"/>
                        <w:left w:val="none" w:sz="0" w:space="0" w:color="auto"/>
                        <w:bottom w:val="none" w:sz="0" w:space="0" w:color="auto"/>
                        <w:right w:val="none" w:sz="0" w:space="0" w:color="auto"/>
                      </w:divBdr>
                    </w:div>
                    <w:div w:id="1220045861">
                      <w:marLeft w:val="0"/>
                      <w:marRight w:val="0"/>
                      <w:marTop w:val="0"/>
                      <w:marBottom w:val="0"/>
                      <w:divBdr>
                        <w:top w:val="none" w:sz="0" w:space="0" w:color="auto"/>
                        <w:left w:val="none" w:sz="0" w:space="0" w:color="auto"/>
                        <w:bottom w:val="none" w:sz="0" w:space="0" w:color="auto"/>
                        <w:right w:val="none" w:sz="0" w:space="0" w:color="auto"/>
                      </w:divBdr>
                    </w:div>
                    <w:div w:id="1592468414">
                      <w:marLeft w:val="0"/>
                      <w:marRight w:val="0"/>
                      <w:marTop w:val="0"/>
                      <w:marBottom w:val="0"/>
                      <w:divBdr>
                        <w:top w:val="none" w:sz="0" w:space="0" w:color="auto"/>
                        <w:left w:val="none" w:sz="0" w:space="0" w:color="auto"/>
                        <w:bottom w:val="none" w:sz="0" w:space="0" w:color="auto"/>
                        <w:right w:val="none" w:sz="0" w:space="0" w:color="auto"/>
                      </w:divBdr>
                    </w:div>
                    <w:div w:id="1066341868">
                      <w:marLeft w:val="0"/>
                      <w:marRight w:val="0"/>
                      <w:marTop w:val="0"/>
                      <w:marBottom w:val="0"/>
                      <w:divBdr>
                        <w:top w:val="none" w:sz="0" w:space="0" w:color="auto"/>
                        <w:left w:val="none" w:sz="0" w:space="0" w:color="auto"/>
                        <w:bottom w:val="none" w:sz="0" w:space="0" w:color="auto"/>
                        <w:right w:val="none" w:sz="0" w:space="0" w:color="auto"/>
                      </w:divBdr>
                    </w:div>
                    <w:div w:id="327055244">
                      <w:marLeft w:val="0"/>
                      <w:marRight w:val="0"/>
                      <w:marTop w:val="0"/>
                      <w:marBottom w:val="0"/>
                      <w:divBdr>
                        <w:top w:val="none" w:sz="0" w:space="0" w:color="auto"/>
                        <w:left w:val="none" w:sz="0" w:space="0" w:color="auto"/>
                        <w:bottom w:val="none" w:sz="0" w:space="0" w:color="auto"/>
                        <w:right w:val="none" w:sz="0" w:space="0" w:color="auto"/>
                      </w:divBdr>
                    </w:div>
                    <w:div w:id="1955208084">
                      <w:marLeft w:val="0"/>
                      <w:marRight w:val="0"/>
                      <w:marTop w:val="0"/>
                      <w:marBottom w:val="0"/>
                      <w:divBdr>
                        <w:top w:val="none" w:sz="0" w:space="0" w:color="auto"/>
                        <w:left w:val="none" w:sz="0" w:space="0" w:color="auto"/>
                        <w:bottom w:val="none" w:sz="0" w:space="0" w:color="auto"/>
                        <w:right w:val="none" w:sz="0" w:space="0" w:color="auto"/>
                      </w:divBdr>
                    </w:div>
                    <w:div w:id="462188640">
                      <w:marLeft w:val="0"/>
                      <w:marRight w:val="0"/>
                      <w:marTop w:val="0"/>
                      <w:marBottom w:val="0"/>
                      <w:divBdr>
                        <w:top w:val="none" w:sz="0" w:space="0" w:color="auto"/>
                        <w:left w:val="none" w:sz="0" w:space="0" w:color="auto"/>
                        <w:bottom w:val="none" w:sz="0" w:space="0" w:color="auto"/>
                        <w:right w:val="none" w:sz="0" w:space="0" w:color="auto"/>
                      </w:divBdr>
                    </w:div>
                    <w:div w:id="1266961560">
                      <w:marLeft w:val="0"/>
                      <w:marRight w:val="0"/>
                      <w:marTop w:val="0"/>
                      <w:marBottom w:val="0"/>
                      <w:divBdr>
                        <w:top w:val="none" w:sz="0" w:space="0" w:color="auto"/>
                        <w:left w:val="none" w:sz="0" w:space="0" w:color="auto"/>
                        <w:bottom w:val="none" w:sz="0" w:space="0" w:color="auto"/>
                        <w:right w:val="none" w:sz="0" w:space="0" w:color="auto"/>
                      </w:divBdr>
                    </w:div>
                    <w:div w:id="2139295934">
                      <w:marLeft w:val="0"/>
                      <w:marRight w:val="0"/>
                      <w:marTop w:val="0"/>
                      <w:marBottom w:val="0"/>
                      <w:divBdr>
                        <w:top w:val="none" w:sz="0" w:space="0" w:color="auto"/>
                        <w:left w:val="none" w:sz="0" w:space="0" w:color="auto"/>
                        <w:bottom w:val="none" w:sz="0" w:space="0" w:color="auto"/>
                        <w:right w:val="none" w:sz="0" w:space="0" w:color="auto"/>
                      </w:divBdr>
                    </w:div>
                  </w:divsChild>
                </w:div>
                <w:div w:id="1650473877">
                  <w:marLeft w:val="0"/>
                  <w:marRight w:val="0"/>
                  <w:marTop w:val="0"/>
                  <w:marBottom w:val="0"/>
                  <w:divBdr>
                    <w:top w:val="none" w:sz="0" w:space="0" w:color="auto"/>
                    <w:left w:val="none" w:sz="0" w:space="0" w:color="auto"/>
                    <w:bottom w:val="none" w:sz="0" w:space="0" w:color="auto"/>
                    <w:right w:val="none" w:sz="0" w:space="0" w:color="auto"/>
                  </w:divBdr>
                  <w:divsChild>
                    <w:div w:id="1677145815">
                      <w:marLeft w:val="0"/>
                      <w:marRight w:val="0"/>
                      <w:marTop w:val="0"/>
                      <w:marBottom w:val="0"/>
                      <w:divBdr>
                        <w:top w:val="none" w:sz="0" w:space="0" w:color="auto"/>
                        <w:left w:val="none" w:sz="0" w:space="0" w:color="auto"/>
                        <w:bottom w:val="none" w:sz="0" w:space="0" w:color="auto"/>
                        <w:right w:val="none" w:sz="0" w:space="0" w:color="auto"/>
                      </w:divBdr>
                    </w:div>
                  </w:divsChild>
                </w:div>
                <w:div w:id="131753433">
                  <w:marLeft w:val="0"/>
                  <w:marRight w:val="0"/>
                  <w:marTop w:val="0"/>
                  <w:marBottom w:val="0"/>
                  <w:divBdr>
                    <w:top w:val="none" w:sz="0" w:space="0" w:color="auto"/>
                    <w:left w:val="none" w:sz="0" w:space="0" w:color="auto"/>
                    <w:bottom w:val="none" w:sz="0" w:space="0" w:color="auto"/>
                    <w:right w:val="none" w:sz="0" w:space="0" w:color="auto"/>
                  </w:divBdr>
                  <w:divsChild>
                    <w:div w:id="1290432150">
                      <w:marLeft w:val="0"/>
                      <w:marRight w:val="0"/>
                      <w:marTop w:val="0"/>
                      <w:marBottom w:val="0"/>
                      <w:divBdr>
                        <w:top w:val="none" w:sz="0" w:space="0" w:color="auto"/>
                        <w:left w:val="none" w:sz="0" w:space="0" w:color="auto"/>
                        <w:bottom w:val="none" w:sz="0" w:space="0" w:color="auto"/>
                        <w:right w:val="none" w:sz="0" w:space="0" w:color="auto"/>
                      </w:divBdr>
                    </w:div>
                  </w:divsChild>
                </w:div>
                <w:div w:id="322903680">
                  <w:marLeft w:val="0"/>
                  <w:marRight w:val="0"/>
                  <w:marTop w:val="0"/>
                  <w:marBottom w:val="0"/>
                  <w:divBdr>
                    <w:top w:val="none" w:sz="0" w:space="0" w:color="auto"/>
                    <w:left w:val="none" w:sz="0" w:space="0" w:color="auto"/>
                    <w:bottom w:val="none" w:sz="0" w:space="0" w:color="auto"/>
                    <w:right w:val="none" w:sz="0" w:space="0" w:color="auto"/>
                  </w:divBdr>
                  <w:divsChild>
                    <w:div w:id="1760103505">
                      <w:marLeft w:val="0"/>
                      <w:marRight w:val="0"/>
                      <w:marTop w:val="0"/>
                      <w:marBottom w:val="0"/>
                      <w:divBdr>
                        <w:top w:val="none" w:sz="0" w:space="0" w:color="auto"/>
                        <w:left w:val="none" w:sz="0" w:space="0" w:color="auto"/>
                        <w:bottom w:val="none" w:sz="0" w:space="0" w:color="auto"/>
                        <w:right w:val="none" w:sz="0" w:space="0" w:color="auto"/>
                      </w:divBdr>
                    </w:div>
                    <w:div w:id="330522154">
                      <w:marLeft w:val="0"/>
                      <w:marRight w:val="0"/>
                      <w:marTop w:val="0"/>
                      <w:marBottom w:val="0"/>
                      <w:divBdr>
                        <w:top w:val="none" w:sz="0" w:space="0" w:color="auto"/>
                        <w:left w:val="none" w:sz="0" w:space="0" w:color="auto"/>
                        <w:bottom w:val="none" w:sz="0" w:space="0" w:color="auto"/>
                        <w:right w:val="none" w:sz="0" w:space="0" w:color="auto"/>
                      </w:divBdr>
                    </w:div>
                  </w:divsChild>
                </w:div>
                <w:div w:id="1520008013">
                  <w:marLeft w:val="0"/>
                  <w:marRight w:val="0"/>
                  <w:marTop w:val="0"/>
                  <w:marBottom w:val="0"/>
                  <w:divBdr>
                    <w:top w:val="none" w:sz="0" w:space="0" w:color="auto"/>
                    <w:left w:val="none" w:sz="0" w:space="0" w:color="auto"/>
                    <w:bottom w:val="none" w:sz="0" w:space="0" w:color="auto"/>
                    <w:right w:val="none" w:sz="0" w:space="0" w:color="auto"/>
                  </w:divBdr>
                  <w:divsChild>
                    <w:div w:id="418255819">
                      <w:marLeft w:val="0"/>
                      <w:marRight w:val="0"/>
                      <w:marTop w:val="0"/>
                      <w:marBottom w:val="0"/>
                      <w:divBdr>
                        <w:top w:val="none" w:sz="0" w:space="0" w:color="auto"/>
                        <w:left w:val="none" w:sz="0" w:space="0" w:color="auto"/>
                        <w:bottom w:val="none" w:sz="0" w:space="0" w:color="auto"/>
                        <w:right w:val="none" w:sz="0" w:space="0" w:color="auto"/>
                      </w:divBdr>
                    </w:div>
                    <w:div w:id="1664621874">
                      <w:marLeft w:val="0"/>
                      <w:marRight w:val="0"/>
                      <w:marTop w:val="0"/>
                      <w:marBottom w:val="0"/>
                      <w:divBdr>
                        <w:top w:val="none" w:sz="0" w:space="0" w:color="auto"/>
                        <w:left w:val="none" w:sz="0" w:space="0" w:color="auto"/>
                        <w:bottom w:val="none" w:sz="0" w:space="0" w:color="auto"/>
                        <w:right w:val="none" w:sz="0" w:space="0" w:color="auto"/>
                      </w:divBdr>
                    </w:div>
                    <w:div w:id="24419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539267">
      <w:bodyDiv w:val="1"/>
      <w:marLeft w:val="0"/>
      <w:marRight w:val="0"/>
      <w:marTop w:val="0"/>
      <w:marBottom w:val="0"/>
      <w:divBdr>
        <w:top w:val="none" w:sz="0" w:space="0" w:color="auto"/>
        <w:left w:val="none" w:sz="0" w:space="0" w:color="auto"/>
        <w:bottom w:val="none" w:sz="0" w:space="0" w:color="auto"/>
        <w:right w:val="none" w:sz="0" w:space="0" w:color="auto"/>
      </w:divBdr>
    </w:div>
    <w:div w:id="1705518103">
      <w:bodyDiv w:val="1"/>
      <w:marLeft w:val="0"/>
      <w:marRight w:val="0"/>
      <w:marTop w:val="0"/>
      <w:marBottom w:val="0"/>
      <w:divBdr>
        <w:top w:val="none" w:sz="0" w:space="0" w:color="auto"/>
        <w:left w:val="none" w:sz="0" w:space="0" w:color="auto"/>
        <w:bottom w:val="none" w:sz="0" w:space="0" w:color="auto"/>
        <w:right w:val="none" w:sz="0" w:space="0" w:color="auto"/>
      </w:divBdr>
      <w:divsChild>
        <w:div w:id="273054391">
          <w:marLeft w:val="0"/>
          <w:marRight w:val="0"/>
          <w:marTop w:val="0"/>
          <w:marBottom w:val="0"/>
          <w:divBdr>
            <w:top w:val="none" w:sz="0" w:space="0" w:color="auto"/>
            <w:left w:val="none" w:sz="0" w:space="0" w:color="auto"/>
            <w:bottom w:val="none" w:sz="0" w:space="0" w:color="auto"/>
            <w:right w:val="none" w:sz="0" w:space="0" w:color="auto"/>
          </w:divBdr>
          <w:divsChild>
            <w:div w:id="417555310">
              <w:marLeft w:val="0"/>
              <w:marRight w:val="0"/>
              <w:marTop w:val="0"/>
              <w:marBottom w:val="0"/>
              <w:divBdr>
                <w:top w:val="none" w:sz="0" w:space="0" w:color="auto"/>
                <w:left w:val="none" w:sz="0" w:space="0" w:color="auto"/>
                <w:bottom w:val="none" w:sz="0" w:space="0" w:color="auto"/>
                <w:right w:val="none" w:sz="0" w:space="0" w:color="auto"/>
              </w:divBdr>
              <w:divsChild>
                <w:div w:id="951013472">
                  <w:marLeft w:val="0"/>
                  <w:marRight w:val="0"/>
                  <w:marTop w:val="0"/>
                  <w:marBottom w:val="0"/>
                  <w:divBdr>
                    <w:top w:val="none" w:sz="0" w:space="0" w:color="auto"/>
                    <w:left w:val="none" w:sz="0" w:space="0" w:color="auto"/>
                    <w:bottom w:val="none" w:sz="0" w:space="0" w:color="auto"/>
                    <w:right w:val="none" w:sz="0" w:space="0" w:color="auto"/>
                  </w:divBdr>
                  <w:divsChild>
                    <w:div w:id="167945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7347">
      <w:bodyDiv w:val="1"/>
      <w:marLeft w:val="0"/>
      <w:marRight w:val="0"/>
      <w:marTop w:val="0"/>
      <w:marBottom w:val="0"/>
      <w:divBdr>
        <w:top w:val="none" w:sz="0" w:space="0" w:color="auto"/>
        <w:left w:val="none" w:sz="0" w:space="0" w:color="auto"/>
        <w:bottom w:val="none" w:sz="0" w:space="0" w:color="auto"/>
        <w:right w:val="none" w:sz="0" w:space="0" w:color="auto"/>
      </w:divBdr>
    </w:div>
    <w:div w:id="1764570360">
      <w:bodyDiv w:val="1"/>
      <w:marLeft w:val="0"/>
      <w:marRight w:val="0"/>
      <w:marTop w:val="0"/>
      <w:marBottom w:val="0"/>
      <w:divBdr>
        <w:top w:val="none" w:sz="0" w:space="0" w:color="auto"/>
        <w:left w:val="none" w:sz="0" w:space="0" w:color="auto"/>
        <w:bottom w:val="none" w:sz="0" w:space="0" w:color="auto"/>
        <w:right w:val="none" w:sz="0" w:space="0" w:color="auto"/>
      </w:divBdr>
    </w:div>
    <w:div w:id="1922445715">
      <w:bodyDiv w:val="1"/>
      <w:marLeft w:val="0"/>
      <w:marRight w:val="0"/>
      <w:marTop w:val="0"/>
      <w:marBottom w:val="0"/>
      <w:divBdr>
        <w:top w:val="none" w:sz="0" w:space="0" w:color="auto"/>
        <w:left w:val="none" w:sz="0" w:space="0" w:color="auto"/>
        <w:bottom w:val="none" w:sz="0" w:space="0" w:color="auto"/>
        <w:right w:val="none" w:sz="0" w:space="0" w:color="auto"/>
      </w:divBdr>
    </w:div>
    <w:div w:id="1925802506">
      <w:bodyDiv w:val="1"/>
      <w:marLeft w:val="0"/>
      <w:marRight w:val="0"/>
      <w:marTop w:val="0"/>
      <w:marBottom w:val="0"/>
      <w:divBdr>
        <w:top w:val="none" w:sz="0" w:space="0" w:color="auto"/>
        <w:left w:val="none" w:sz="0" w:space="0" w:color="auto"/>
        <w:bottom w:val="none" w:sz="0" w:space="0" w:color="auto"/>
        <w:right w:val="none" w:sz="0" w:space="0" w:color="auto"/>
      </w:divBdr>
    </w:div>
    <w:div w:id="1939560220">
      <w:bodyDiv w:val="1"/>
      <w:marLeft w:val="0"/>
      <w:marRight w:val="0"/>
      <w:marTop w:val="0"/>
      <w:marBottom w:val="0"/>
      <w:divBdr>
        <w:top w:val="none" w:sz="0" w:space="0" w:color="auto"/>
        <w:left w:val="none" w:sz="0" w:space="0" w:color="auto"/>
        <w:bottom w:val="none" w:sz="0" w:space="0" w:color="auto"/>
        <w:right w:val="none" w:sz="0" w:space="0" w:color="auto"/>
      </w:divBdr>
    </w:div>
    <w:div w:id="1962108954">
      <w:bodyDiv w:val="1"/>
      <w:marLeft w:val="0"/>
      <w:marRight w:val="0"/>
      <w:marTop w:val="0"/>
      <w:marBottom w:val="0"/>
      <w:divBdr>
        <w:top w:val="none" w:sz="0" w:space="0" w:color="auto"/>
        <w:left w:val="none" w:sz="0" w:space="0" w:color="auto"/>
        <w:bottom w:val="none" w:sz="0" w:space="0" w:color="auto"/>
        <w:right w:val="none" w:sz="0" w:space="0" w:color="auto"/>
      </w:divBdr>
    </w:div>
    <w:div w:id="1992363657">
      <w:bodyDiv w:val="1"/>
      <w:marLeft w:val="0"/>
      <w:marRight w:val="0"/>
      <w:marTop w:val="0"/>
      <w:marBottom w:val="0"/>
      <w:divBdr>
        <w:top w:val="none" w:sz="0" w:space="0" w:color="auto"/>
        <w:left w:val="none" w:sz="0" w:space="0" w:color="auto"/>
        <w:bottom w:val="none" w:sz="0" w:space="0" w:color="auto"/>
        <w:right w:val="none" w:sz="0" w:space="0" w:color="auto"/>
      </w:divBdr>
    </w:div>
    <w:div w:id="2050446062">
      <w:bodyDiv w:val="1"/>
      <w:marLeft w:val="0"/>
      <w:marRight w:val="0"/>
      <w:marTop w:val="0"/>
      <w:marBottom w:val="0"/>
      <w:divBdr>
        <w:top w:val="none" w:sz="0" w:space="0" w:color="auto"/>
        <w:left w:val="none" w:sz="0" w:space="0" w:color="auto"/>
        <w:bottom w:val="none" w:sz="0" w:space="0" w:color="auto"/>
        <w:right w:val="none" w:sz="0" w:space="0" w:color="auto"/>
      </w:divBdr>
    </w:div>
    <w:div w:id="2109735482">
      <w:bodyDiv w:val="1"/>
      <w:marLeft w:val="0"/>
      <w:marRight w:val="0"/>
      <w:marTop w:val="0"/>
      <w:marBottom w:val="0"/>
      <w:divBdr>
        <w:top w:val="none" w:sz="0" w:space="0" w:color="auto"/>
        <w:left w:val="none" w:sz="0" w:space="0" w:color="auto"/>
        <w:bottom w:val="none" w:sz="0" w:space="0" w:color="auto"/>
        <w:right w:val="none" w:sz="0" w:space="0" w:color="auto"/>
      </w:divBdr>
    </w:div>
    <w:div w:id="211605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ethemrightonline.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suir.sumdu.edu.ua/bitstream-download/123456789/83945/1/Horvath_Movie_Consumption.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researchgate.net/profile/Sunitha-S-2/publication/344561393_Covid19_Conclusion_A_Media_And_Entertainment_Sector_Perspective_In_India/links/5f80483f92851c14bcb9397c/Covid-19-Conclusion-A-Media-And-Entertainment-Sector-Perspective-In-India.pdf" TargetMode="External"/><Relationship Id="rId4" Type="http://schemas.openxmlformats.org/officeDocument/2006/relationships/webSettings" Target="webSettings.xml"/><Relationship Id="rId9" Type="http://schemas.openxmlformats.org/officeDocument/2006/relationships/hyperlink" Target="https://www.amity.edu/gwalior/jccc/pdf/dec_28.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1067</Words>
  <Characters>6085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the Arts London</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Tulley</dc:creator>
  <cp:keywords/>
  <dc:description/>
  <cp:lastModifiedBy>Vitus Lasrado</cp:lastModifiedBy>
  <cp:revision>5</cp:revision>
  <cp:lastPrinted>2020-02-17T13:25:00Z</cp:lastPrinted>
  <dcterms:created xsi:type="dcterms:W3CDTF">2022-05-12T00:01:00Z</dcterms:created>
  <dcterms:modified xsi:type="dcterms:W3CDTF">2023-05-17T10:30:00Z</dcterms:modified>
</cp:coreProperties>
</file>